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8F396" w14:textId="77777777" w:rsidR="0068790A" w:rsidRDefault="0068790A" w:rsidP="0068790A">
      <w:pPr>
        <w:spacing w:before="100" w:beforeAutospacing="1" w:after="100" w:afterAutospacing="1"/>
        <w:jc w:val="right"/>
        <w:rPr>
          <w:rFonts w:ascii="Arial" w:eastAsia="Times New Roman" w:hAnsi="Arial" w:cs="Arial"/>
          <w:b/>
          <w:bCs/>
          <w:lang w:val="nl-NL" w:eastAsia="nl-NL"/>
        </w:rPr>
      </w:pPr>
      <w:r>
        <w:rPr>
          <w:rFonts w:eastAsia="Times New Roman"/>
          <w:noProof/>
          <w:lang w:eastAsia="nl-NL"/>
        </w:rPr>
        <w:drawing>
          <wp:inline distT="0" distB="0" distL="0" distR="0" wp14:anchorId="575FC32E" wp14:editId="0FCF9494">
            <wp:extent cx="601363" cy="1292185"/>
            <wp:effectExtent l="0" t="0" r="8255" b="3810"/>
            <wp:docPr id="1" name="Afbeelding 1" descr="cid:C3B866D7-35C8-45CA-85E5-4EDDDF6BA746@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7F3AF80-3256-4208-8367-558A59B5CA30" descr="cid:C3B866D7-35C8-45CA-85E5-4EDDDF6BA746@ne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21271" cy="1334962"/>
                    </a:xfrm>
                    <a:prstGeom prst="rect">
                      <a:avLst/>
                    </a:prstGeom>
                    <a:noFill/>
                    <a:ln>
                      <a:noFill/>
                    </a:ln>
                  </pic:spPr>
                </pic:pic>
              </a:graphicData>
            </a:graphic>
          </wp:inline>
        </w:drawing>
      </w:r>
    </w:p>
    <w:p w14:paraId="300D2CD3" w14:textId="162105F4" w:rsidR="0068790A" w:rsidRPr="0068790A" w:rsidRDefault="0068790A" w:rsidP="0068790A">
      <w:pPr>
        <w:spacing w:before="100" w:beforeAutospacing="1" w:after="100" w:afterAutospacing="1"/>
        <w:rPr>
          <w:rFonts w:ascii="Arial" w:eastAsia="Times New Roman" w:hAnsi="Arial" w:cs="Arial"/>
          <w:b/>
          <w:bCs/>
          <w:lang w:val="nl-NL" w:eastAsia="nl-NL"/>
        </w:rPr>
      </w:pPr>
      <w:r w:rsidRPr="0068790A">
        <w:rPr>
          <w:rFonts w:ascii="Arial" w:eastAsia="Times New Roman" w:hAnsi="Arial" w:cs="Arial"/>
          <w:b/>
          <w:bCs/>
          <w:lang w:val="nl-NL" w:eastAsia="nl-NL"/>
        </w:rPr>
        <w:t xml:space="preserve">Algemene voorwaarden </w:t>
      </w:r>
      <w:r>
        <w:rPr>
          <w:rFonts w:ascii="Arial" w:eastAsia="Times New Roman" w:hAnsi="Arial" w:cs="Arial"/>
          <w:b/>
          <w:bCs/>
          <w:lang w:val="nl-NL" w:eastAsia="nl-NL"/>
        </w:rPr>
        <w:t>Casa financiële diensten</w:t>
      </w:r>
    </w:p>
    <w:p w14:paraId="047D5ADF" w14:textId="77777777"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b/>
          <w:bCs/>
          <w:lang w:val="nl-NL" w:eastAsia="nl-NL"/>
        </w:rPr>
        <w:t xml:space="preserve">1. Toepasselijkheid algemene voorwaarden </w:t>
      </w:r>
    </w:p>
    <w:p w14:paraId="5813DAAD" w14:textId="6D649D05" w:rsidR="0068790A" w:rsidRPr="0068790A" w:rsidRDefault="0068790A" w:rsidP="0068790A">
      <w:pPr>
        <w:numPr>
          <w:ilvl w:val="0"/>
          <w:numId w:val="1"/>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1.1.  Deze algemene voorwaarden zijn van toepassing op iedere overeenkomst (“</w:t>
      </w:r>
      <w:r w:rsidRPr="0068790A">
        <w:rPr>
          <w:rFonts w:ascii="Arial" w:eastAsia="Times New Roman" w:hAnsi="Arial" w:cs="Arial"/>
          <w:b/>
          <w:bCs/>
          <w:lang w:val="nl-NL" w:eastAsia="nl-NL"/>
        </w:rPr>
        <w:t>Overeenkomst</w:t>
      </w:r>
      <w:r w:rsidRPr="0068790A">
        <w:rPr>
          <w:rFonts w:ascii="Arial" w:eastAsia="Times New Roman" w:hAnsi="Arial" w:cs="Arial"/>
          <w:lang w:val="nl-NL" w:eastAsia="nl-NL"/>
        </w:rPr>
        <w:t>”) tussen</w:t>
      </w:r>
      <w:r>
        <w:rPr>
          <w:rFonts w:ascii="Arial" w:eastAsia="Times New Roman" w:hAnsi="Arial" w:cs="Arial"/>
          <w:lang w:val="nl-NL" w:eastAsia="nl-NL"/>
        </w:rPr>
        <w:t xml:space="preserve"> Casa financi</w:t>
      </w:r>
      <w:r w:rsidR="00E75161">
        <w:rPr>
          <w:rFonts w:ascii="Arial" w:eastAsia="Times New Roman" w:hAnsi="Arial" w:cs="Arial"/>
          <w:lang w:val="nl-NL" w:eastAsia="nl-NL"/>
        </w:rPr>
        <w:t>ële diensten</w:t>
      </w:r>
      <w:r w:rsidRPr="0068790A">
        <w:rPr>
          <w:rFonts w:ascii="Arial" w:eastAsia="Times New Roman" w:hAnsi="Arial" w:cs="Arial"/>
          <w:lang w:val="nl-NL" w:eastAsia="nl-NL"/>
        </w:rPr>
        <w:t>, statutair gevestigd te Amsterdam en kantoorhoudende te 1075 BN Amsterdam, aan de Sophialaan 49, en een opdrachtgever (“</w:t>
      </w:r>
      <w:r w:rsidRPr="0068790A">
        <w:rPr>
          <w:rFonts w:ascii="Arial" w:eastAsia="Times New Roman" w:hAnsi="Arial" w:cs="Arial"/>
          <w:b/>
          <w:bCs/>
          <w:lang w:val="nl-NL" w:eastAsia="nl-NL"/>
        </w:rPr>
        <w:t>Opdrachtgever</w:t>
      </w:r>
      <w:r w:rsidRPr="0068790A">
        <w:rPr>
          <w:rFonts w:ascii="Arial" w:eastAsia="Times New Roman" w:hAnsi="Arial" w:cs="Arial"/>
          <w:lang w:val="nl-NL" w:eastAsia="nl-NL"/>
        </w:rPr>
        <w:t xml:space="preserve">”), en op iedere aanbieding van </w:t>
      </w:r>
      <w:r w:rsidR="00E75161">
        <w:rPr>
          <w:rFonts w:ascii="Arial" w:eastAsia="Times New Roman" w:hAnsi="Arial" w:cs="Arial"/>
          <w:lang w:val="nl-NL" w:eastAsia="nl-NL"/>
        </w:rPr>
        <w:t xml:space="preserve">Casa </w:t>
      </w:r>
      <w:proofErr w:type="spellStart"/>
      <w:r w:rsidR="00E75161">
        <w:rPr>
          <w:rFonts w:ascii="Arial" w:eastAsia="Times New Roman" w:hAnsi="Arial" w:cs="Arial"/>
          <w:lang w:val="nl-NL" w:eastAsia="nl-NL"/>
        </w:rPr>
        <w:t>financiele</w:t>
      </w:r>
      <w:proofErr w:type="spellEnd"/>
      <w:r w:rsidR="00E75161">
        <w:rPr>
          <w:rFonts w:ascii="Arial" w:eastAsia="Times New Roman" w:hAnsi="Arial" w:cs="Arial"/>
          <w:lang w:val="nl-NL" w:eastAsia="nl-NL"/>
        </w:rPr>
        <w:t xml:space="preserve"> diensten </w:t>
      </w:r>
      <w:r w:rsidRPr="0068790A">
        <w:rPr>
          <w:rFonts w:ascii="Arial" w:eastAsia="Times New Roman" w:hAnsi="Arial" w:cs="Arial"/>
          <w:lang w:val="nl-NL" w:eastAsia="nl-NL"/>
        </w:rPr>
        <w:t xml:space="preserve">voor zover van deze voorwaarden door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en de Opdrachtgever (“</w:t>
      </w:r>
      <w:r w:rsidRPr="0068790A">
        <w:rPr>
          <w:rFonts w:ascii="Arial" w:eastAsia="Times New Roman" w:hAnsi="Arial" w:cs="Arial"/>
          <w:b/>
          <w:bCs/>
          <w:lang w:val="nl-NL" w:eastAsia="nl-NL"/>
        </w:rPr>
        <w:t>Partijen</w:t>
      </w:r>
      <w:r w:rsidRPr="0068790A">
        <w:rPr>
          <w:rFonts w:ascii="Arial" w:eastAsia="Times New Roman" w:hAnsi="Arial" w:cs="Arial"/>
          <w:lang w:val="nl-NL" w:eastAsia="nl-NL"/>
        </w:rPr>
        <w:t xml:space="preserve">”) niet uitdrukkelijk en schriftelijk is afgeweken. Inkoop- of andere (algemene) voorwaarden van Opdrachtgever zijn niet van toepassing. </w:t>
      </w:r>
    </w:p>
    <w:p w14:paraId="0CB90B7F" w14:textId="77777777" w:rsidR="0068790A" w:rsidRPr="0068790A" w:rsidRDefault="0068790A" w:rsidP="0068790A">
      <w:pPr>
        <w:numPr>
          <w:ilvl w:val="0"/>
          <w:numId w:val="1"/>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1.2.  Indien </w:t>
      </w:r>
      <w:proofErr w:type="spellStart"/>
      <w:r w:rsidRPr="0068790A">
        <w:rPr>
          <w:rFonts w:ascii="Arial" w:eastAsia="Times New Roman" w:hAnsi="Arial" w:cs="Arial"/>
          <w:lang w:val="nl-NL" w:eastAsia="nl-NL"/>
        </w:rPr>
        <w:t>één</w:t>
      </w:r>
      <w:proofErr w:type="spellEnd"/>
      <w:r w:rsidRPr="0068790A">
        <w:rPr>
          <w:rFonts w:ascii="Arial" w:eastAsia="Times New Roman" w:hAnsi="Arial" w:cs="Arial"/>
          <w:lang w:val="nl-NL" w:eastAsia="nl-NL"/>
        </w:rPr>
        <w:t xml:space="preserve"> of meerdere bepalingen in deze algemene voorwaarden op enig moment geheel of gedeeltelijk nietig, ongeldig of niet uitvoerbaar mochten worden, dan blijft het overigens in deze algemene voorwaarden bepaalde volledig van toepassing. Partijen zullen alsdan in overleg treden teneinde nieuwe bepalingen ter vervanging van de nietige, ongeldige of niet uitvoerbare bepalingen overeen te komen, waarbij zoveel als mogelijk het doel en de strekking van de oorspronkelijke bepalingen in acht wordt genomen. </w:t>
      </w:r>
    </w:p>
    <w:p w14:paraId="31FAC926" w14:textId="77777777" w:rsidR="0068790A" w:rsidRPr="0068790A" w:rsidRDefault="0068790A" w:rsidP="0068790A">
      <w:pPr>
        <w:numPr>
          <w:ilvl w:val="0"/>
          <w:numId w:val="1"/>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1.3.  Bij strijdigheid tussen bepalingen uit hetgeen in een Overeenkomst tussen Partijen schriftelijk is overeengekomen en deze algemene voorwaarden, prevaleren de desbetreffende bepalingen uit de Overeenkomst. </w:t>
      </w:r>
    </w:p>
    <w:p w14:paraId="7D03919D" w14:textId="74348CC2" w:rsidR="0068790A" w:rsidRPr="0068790A" w:rsidRDefault="0068790A" w:rsidP="0068790A">
      <w:pPr>
        <w:numPr>
          <w:ilvl w:val="0"/>
          <w:numId w:val="1"/>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1.4.  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is gerechtigd deze algemene voorwaarden van tijd tot tijd te wijzigen. Op de verhouding tussen Partijen zullen steeds de meest recente algemene voorwaarden van toepassing zijn die zijn gepubliceerd op de website </w:t>
      </w:r>
      <w:r w:rsidRPr="0068790A">
        <w:rPr>
          <w:rFonts w:ascii="Arial" w:eastAsia="Times New Roman" w:hAnsi="Arial" w:cs="Arial"/>
          <w:color w:val="0000FF"/>
          <w:lang w:val="nl-NL" w:eastAsia="nl-NL"/>
        </w:rPr>
        <w:t>www.</w:t>
      </w:r>
      <w:r w:rsidR="00445E32">
        <w:rPr>
          <w:rFonts w:ascii="Arial" w:eastAsia="Times New Roman" w:hAnsi="Arial" w:cs="Arial"/>
          <w:color w:val="0000FF"/>
          <w:lang w:val="nl-NL" w:eastAsia="nl-NL"/>
        </w:rPr>
        <w:t>casafinancielediensten</w:t>
      </w:r>
      <w:r w:rsidRPr="0068790A">
        <w:rPr>
          <w:rFonts w:ascii="Arial" w:eastAsia="Times New Roman" w:hAnsi="Arial" w:cs="Arial"/>
          <w:color w:val="0000FF"/>
          <w:lang w:val="nl-NL" w:eastAsia="nl-NL"/>
        </w:rPr>
        <w:t xml:space="preserve">.nl </w:t>
      </w:r>
    </w:p>
    <w:p w14:paraId="0CF639EF" w14:textId="78449FC2" w:rsidR="0068790A" w:rsidRPr="0068790A" w:rsidRDefault="0068790A" w:rsidP="0068790A">
      <w:pPr>
        <w:numPr>
          <w:ilvl w:val="0"/>
          <w:numId w:val="1"/>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1.5.  Waar in deze algemene voorwaarden wordt verwezen naar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wordt daarmee, voor zover redelijkerwijs toepasselijk, mede bedoeld haar directie de medewerkers. </w:t>
      </w:r>
    </w:p>
    <w:p w14:paraId="5D195014" w14:textId="77777777"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b/>
          <w:bCs/>
          <w:lang w:val="nl-NL" w:eastAsia="nl-NL"/>
        </w:rPr>
        <w:t xml:space="preserve">2. Aanbiedingen, Overeenkomst, offertes </w:t>
      </w:r>
    </w:p>
    <w:p w14:paraId="2F21E955" w14:textId="1A9CB505" w:rsidR="0068790A" w:rsidRPr="0068790A" w:rsidRDefault="0068790A" w:rsidP="0068790A">
      <w:pPr>
        <w:numPr>
          <w:ilvl w:val="0"/>
          <w:numId w:val="2"/>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2.1.  Ieder aanbod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(bijvoorbeeld in offertes, aanbiedingen, of correspondentie) is vrijblijvend en mag nimmer worden beschouwd als een door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gegeven advies in het kader van een aan haar verstrekte opdracht, behoudens voor zover uit mededeling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ondubbelzinnig het tegendeel blijkt. </w:t>
      </w:r>
    </w:p>
    <w:p w14:paraId="43012218" w14:textId="301BB70A" w:rsidR="0068790A" w:rsidRPr="0068790A" w:rsidRDefault="0068790A" w:rsidP="0068790A">
      <w:pPr>
        <w:numPr>
          <w:ilvl w:val="0"/>
          <w:numId w:val="2"/>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2.2.  Een Overeenkomst wordt geacht tot stand te zijn gekomen op het moment dat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een opdracht schriftelijk heeft aanvaard, dan wel met de uitvoering daarvan is begonnen.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is bevoegd om aan haar verstrekte opdrachten zonder opgave van reden te weigeren. </w:t>
      </w:r>
    </w:p>
    <w:p w14:paraId="1D85BFBF" w14:textId="52D3D55F" w:rsidR="0068790A" w:rsidRPr="0068790A" w:rsidRDefault="0068790A" w:rsidP="0068790A">
      <w:pPr>
        <w:numPr>
          <w:ilvl w:val="0"/>
          <w:numId w:val="2"/>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lastRenderedPageBreak/>
        <w:t xml:space="preserve">2.3.  In de door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gedane aanbiedingen genoemde prijzen zijn exclusief BTW en andere heffingen van overheidswege, en exclusief eventuele in het kader van de Overeenkomst te maken kosten (waaronder verzend- en administratiekosten). </w:t>
      </w:r>
    </w:p>
    <w:p w14:paraId="2F19D1BD" w14:textId="54C7DB54" w:rsidR="0068790A" w:rsidRPr="0068790A" w:rsidRDefault="0068790A" w:rsidP="0068790A">
      <w:pPr>
        <w:numPr>
          <w:ilvl w:val="0"/>
          <w:numId w:val="2"/>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2.4.  Een samengestelde prijsopgave verplicht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niet tot het verrichten van een gedeelte van de Overeenkomst tegen een overeenkomstig deel van de opgegeven prijs. </w:t>
      </w:r>
    </w:p>
    <w:p w14:paraId="0C9000DA" w14:textId="77777777"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b/>
          <w:bCs/>
          <w:lang w:val="nl-NL" w:eastAsia="nl-NL"/>
        </w:rPr>
        <w:t xml:space="preserve">3. Wijziging van de Overeenkomst </w:t>
      </w:r>
    </w:p>
    <w:p w14:paraId="0B7D5FB9" w14:textId="77777777"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3.1. Indien tijdens de uitvoering van de Overeenkomst blijkt dat het voor een behoorlijke uitvoering noodzakelijk is om de te verrichten werkzaamheden materieel te wijzigen of aan te vullen, zullen Partijen daarover in redelijk overleg treden. </w:t>
      </w:r>
    </w:p>
    <w:p w14:paraId="63CDFC58" w14:textId="3B1C688B"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Algemene voorwaarden</w:t>
      </w:r>
      <w:r w:rsidRPr="0068790A">
        <w:rPr>
          <w:rFonts w:ascii="Arial" w:eastAsia="Times New Roman" w:hAnsi="Arial" w:cs="Arial"/>
          <w:lang w:val="nl-NL" w:eastAsia="nl-NL"/>
        </w:rPr>
        <w:br/>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18-8-2020</w:t>
      </w:r>
      <w:r w:rsidRPr="0068790A">
        <w:rPr>
          <w:rFonts w:ascii="Arial" w:eastAsia="Times New Roman" w:hAnsi="Arial" w:cs="Arial"/>
          <w:lang w:val="nl-NL" w:eastAsia="nl-NL"/>
        </w:rPr>
        <w:br/>
        <w:t xml:space="preserve">Versie 1.0 </w:t>
      </w:r>
    </w:p>
    <w:p w14:paraId="7056A863" w14:textId="1B22EF48" w:rsidR="0068790A" w:rsidRDefault="0068790A" w:rsidP="0068790A">
      <w:pPr>
        <w:rPr>
          <w:rFonts w:ascii="Arial" w:eastAsia="Times New Roman" w:hAnsi="Arial" w:cs="Arial"/>
          <w:lang w:val="nl-NL" w:eastAsia="nl-NL"/>
        </w:rPr>
      </w:pPr>
    </w:p>
    <w:p w14:paraId="264263AA" w14:textId="77777777" w:rsidR="00E75161" w:rsidRPr="0068790A" w:rsidRDefault="00E75161" w:rsidP="0068790A">
      <w:pPr>
        <w:rPr>
          <w:rFonts w:ascii="Arial" w:eastAsia="Times New Roman" w:hAnsi="Arial" w:cs="Arial"/>
          <w:lang w:val="nl-NL" w:eastAsia="nl-NL"/>
        </w:rPr>
      </w:pPr>
    </w:p>
    <w:p w14:paraId="1B119470" w14:textId="77777777"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b/>
          <w:bCs/>
          <w:lang w:val="nl-NL" w:eastAsia="nl-NL"/>
        </w:rPr>
        <w:t xml:space="preserve">4. Uitvoering van de Overeenkomst </w:t>
      </w:r>
    </w:p>
    <w:p w14:paraId="0C7852AD" w14:textId="6FFA9604" w:rsidR="0068790A" w:rsidRPr="0068790A" w:rsidRDefault="0068790A" w:rsidP="0068790A">
      <w:pPr>
        <w:numPr>
          <w:ilvl w:val="0"/>
          <w:numId w:val="3"/>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4.1.  De uit een Overeenkomst voor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voortvloeiende verplichtingen zijn inspanningsverplichtingen, geen resultaatsverplichtingen. Tenzij schriftelijk uitdrukkelijk anders overeengekomen hebben opgegeven termijnen voor de uitvoering van de Overeenkomst slechts een indicatieve strekking. </w:t>
      </w:r>
    </w:p>
    <w:p w14:paraId="7F085CFC" w14:textId="47CC367D" w:rsidR="0068790A" w:rsidRPr="0068790A" w:rsidRDefault="0068790A" w:rsidP="0068790A">
      <w:pPr>
        <w:numPr>
          <w:ilvl w:val="0"/>
          <w:numId w:val="3"/>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4.2.  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is gerechtigd bij de uitvoering van de Overeenkomst gebruik te maken van hulppersonen. Met de inschakeling van deze hulppersonen kunnen gemoeide kosten worden doorbelast aan Opdrachtgever. </w:t>
      </w:r>
    </w:p>
    <w:p w14:paraId="7EE41AD7" w14:textId="12FEAEA2" w:rsidR="0068790A" w:rsidRPr="0068790A" w:rsidRDefault="0068790A" w:rsidP="0068790A">
      <w:pPr>
        <w:numPr>
          <w:ilvl w:val="0"/>
          <w:numId w:val="3"/>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4.3.  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is gerechtigd de bij de uitvoering van de Overeenkomst betrokken personen te vervangen. </w:t>
      </w:r>
    </w:p>
    <w:p w14:paraId="0FE6AE82" w14:textId="46C28CD2" w:rsidR="0068790A" w:rsidRPr="0068790A" w:rsidRDefault="0068790A" w:rsidP="0068790A">
      <w:pPr>
        <w:numPr>
          <w:ilvl w:val="0"/>
          <w:numId w:val="3"/>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4.4.  Indien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bij de uitvoering van de Overeenkomst voor eigen rekening en </w:t>
      </w:r>
      <w:proofErr w:type="gramStart"/>
      <w:r w:rsidRPr="0068790A">
        <w:rPr>
          <w:rFonts w:ascii="Arial" w:eastAsia="Times New Roman" w:hAnsi="Arial" w:cs="Arial"/>
          <w:lang w:val="nl-NL" w:eastAsia="nl-NL"/>
        </w:rPr>
        <w:t>risico goederen</w:t>
      </w:r>
      <w:proofErr w:type="gramEnd"/>
      <w:r w:rsidRPr="0068790A">
        <w:rPr>
          <w:rFonts w:ascii="Arial" w:eastAsia="Times New Roman" w:hAnsi="Arial" w:cs="Arial"/>
          <w:lang w:val="nl-NL" w:eastAsia="nl-NL"/>
        </w:rPr>
        <w:t xml:space="preserve"> of diensten van derden betrekt, waarna deze goederen of diensten worden doorgegeven aan de Opdrachtgever, kan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zich jegens de Opdrachtgever ook beroepen op de bepalingen uit de algemene voorwaarden van de toeleverancier met betrekking tot de kwaliteit, kwantiteit, hoedanigheid en levering van de goederen of diensten. </w:t>
      </w:r>
    </w:p>
    <w:p w14:paraId="1FC16335" w14:textId="33FD47F2" w:rsidR="0068790A" w:rsidRPr="0068790A" w:rsidRDefault="0068790A" w:rsidP="0068790A">
      <w:pPr>
        <w:numPr>
          <w:ilvl w:val="0"/>
          <w:numId w:val="3"/>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4.5.  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is niet aansprakelijk voor (toerekenbare) tekortkomingen van hulppersonen voor zover deze met de instemming of op verzoek van </w:t>
      </w:r>
      <w:proofErr w:type="spellStart"/>
      <w:r w:rsidRPr="0068790A">
        <w:rPr>
          <w:rFonts w:ascii="Arial" w:eastAsia="Times New Roman" w:hAnsi="Arial" w:cs="Arial"/>
          <w:lang w:val="nl-NL" w:eastAsia="nl-NL"/>
        </w:rPr>
        <w:t>van</w:t>
      </w:r>
      <w:proofErr w:type="spellEnd"/>
      <w:r w:rsidRPr="0068790A">
        <w:rPr>
          <w:rFonts w:ascii="Arial" w:eastAsia="Times New Roman" w:hAnsi="Arial" w:cs="Arial"/>
          <w:lang w:val="nl-NL" w:eastAsia="nl-NL"/>
        </w:rPr>
        <w:t xml:space="preserve"> de Opdrachtgever zijn ingeschakeld. </w:t>
      </w:r>
    </w:p>
    <w:p w14:paraId="5907A1A6" w14:textId="77777777"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b/>
          <w:bCs/>
          <w:lang w:val="nl-NL" w:eastAsia="nl-NL"/>
        </w:rPr>
        <w:t xml:space="preserve">5. Duur van de Overeenkomst </w:t>
      </w:r>
    </w:p>
    <w:p w14:paraId="14D13C64" w14:textId="0A66D607" w:rsidR="0068790A" w:rsidRPr="0068790A" w:rsidRDefault="0068790A" w:rsidP="0068790A">
      <w:pPr>
        <w:numPr>
          <w:ilvl w:val="0"/>
          <w:numId w:val="4"/>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5.1.  De Overeenkomst eindigt door voltooiing van de door middel van de Overeenkomst aan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gegeven opdracht. </w:t>
      </w:r>
    </w:p>
    <w:p w14:paraId="3A068F10" w14:textId="3A9BB3BD" w:rsidR="0068790A" w:rsidRPr="0068790A" w:rsidRDefault="0068790A" w:rsidP="0068790A">
      <w:pPr>
        <w:numPr>
          <w:ilvl w:val="0"/>
          <w:numId w:val="4"/>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lastRenderedPageBreak/>
        <w:t xml:space="preserve">5.2.  Indien de Opdrachtgever een Overeenkomst voortijdig </w:t>
      </w:r>
      <w:proofErr w:type="spellStart"/>
      <w:r w:rsidRPr="0068790A">
        <w:rPr>
          <w:rFonts w:ascii="Arial" w:eastAsia="Times New Roman" w:hAnsi="Arial" w:cs="Arial"/>
          <w:lang w:val="nl-NL" w:eastAsia="nl-NL"/>
        </w:rPr>
        <w:t>beëindigt</w:t>
      </w:r>
      <w:proofErr w:type="spellEnd"/>
      <w:r w:rsidRPr="0068790A">
        <w:rPr>
          <w:rFonts w:ascii="Arial" w:eastAsia="Times New Roman" w:hAnsi="Arial" w:cs="Arial"/>
          <w:lang w:val="nl-NL" w:eastAsia="nl-NL"/>
        </w:rPr>
        <w:t xml:space="preserve">, dient zij aan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te voldoen; </w:t>
      </w:r>
    </w:p>
    <w:p w14:paraId="28AB1E46" w14:textId="77777777" w:rsidR="0068790A" w:rsidRPr="0068790A" w:rsidRDefault="0068790A" w:rsidP="0068790A">
      <w:pPr>
        <w:numPr>
          <w:ilvl w:val="1"/>
          <w:numId w:val="4"/>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i)  dedoorHesHypotheken&amp;FinancieelAdviesvoordeuitvoeringvandeOvereenkomst </w:t>
      </w:r>
    </w:p>
    <w:p w14:paraId="47B52584" w14:textId="77777777" w:rsidR="0068790A" w:rsidRPr="0068790A" w:rsidRDefault="0068790A" w:rsidP="0068790A">
      <w:pPr>
        <w:spacing w:before="100" w:beforeAutospacing="1" w:after="100" w:afterAutospacing="1"/>
        <w:ind w:left="1440"/>
        <w:rPr>
          <w:rFonts w:ascii="Arial" w:eastAsia="Times New Roman" w:hAnsi="Arial" w:cs="Arial"/>
          <w:lang w:val="nl-NL" w:eastAsia="nl-NL"/>
        </w:rPr>
      </w:pPr>
      <w:proofErr w:type="gramStart"/>
      <w:r w:rsidRPr="0068790A">
        <w:rPr>
          <w:rFonts w:ascii="Arial" w:eastAsia="Times New Roman" w:hAnsi="Arial" w:cs="Arial"/>
          <w:lang w:val="nl-NL" w:eastAsia="nl-NL"/>
        </w:rPr>
        <w:t>gemaakte</w:t>
      </w:r>
      <w:proofErr w:type="gramEnd"/>
      <w:r w:rsidRPr="0068790A">
        <w:rPr>
          <w:rFonts w:ascii="Arial" w:eastAsia="Times New Roman" w:hAnsi="Arial" w:cs="Arial"/>
          <w:lang w:val="nl-NL" w:eastAsia="nl-NL"/>
        </w:rPr>
        <w:t xml:space="preserve"> kosten, waaronder de kosten die voortvloeien uit door de door Hes Hypotheken </w:t>
      </w:r>
    </w:p>
    <w:p w14:paraId="0B6D1ABD" w14:textId="77777777" w:rsidR="0068790A" w:rsidRPr="0068790A" w:rsidRDefault="0068790A" w:rsidP="0068790A">
      <w:pPr>
        <w:spacing w:before="100" w:beforeAutospacing="1" w:after="100" w:afterAutospacing="1"/>
        <w:ind w:left="1440"/>
        <w:rPr>
          <w:rFonts w:ascii="Arial" w:eastAsia="Times New Roman" w:hAnsi="Arial" w:cs="Arial"/>
          <w:lang w:val="nl-NL" w:eastAsia="nl-NL"/>
        </w:rPr>
      </w:pPr>
      <w:r w:rsidRPr="0068790A">
        <w:rPr>
          <w:rFonts w:ascii="Arial" w:eastAsia="Times New Roman" w:hAnsi="Arial" w:cs="Arial"/>
          <w:lang w:val="nl-NL" w:eastAsia="nl-NL"/>
        </w:rPr>
        <w:t xml:space="preserve">&amp; Financieel Advies aangegane verbintenissen met derden, </w:t>
      </w:r>
    </w:p>
    <w:p w14:paraId="73A779B5" w14:textId="1948AF95" w:rsidR="0068790A" w:rsidRPr="0068790A" w:rsidRDefault="0068790A" w:rsidP="0068790A">
      <w:pPr>
        <w:numPr>
          <w:ilvl w:val="1"/>
          <w:numId w:val="4"/>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ii)  door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gemaakte kosten wegens de voortijdige </w:t>
      </w:r>
    </w:p>
    <w:p w14:paraId="7AF505AB" w14:textId="77777777" w:rsidR="0068790A" w:rsidRPr="0068790A" w:rsidRDefault="0068790A" w:rsidP="0068790A">
      <w:pPr>
        <w:spacing w:before="100" w:beforeAutospacing="1" w:after="100" w:afterAutospacing="1"/>
        <w:ind w:left="1440"/>
        <w:rPr>
          <w:rFonts w:ascii="Arial" w:eastAsia="Times New Roman" w:hAnsi="Arial" w:cs="Arial"/>
          <w:lang w:val="nl-NL" w:eastAsia="nl-NL"/>
        </w:rPr>
      </w:pPr>
      <w:proofErr w:type="spellStart"/>
      <w:proofErr w:type="gramStart"/>
      <w:r w:rsidRPr="0068790A">
        <w:rPr>
          <w:rFonts w:ascii="Arial" w:eastAsia="Times New Roman" w:hAnsi="Arial" w:cs="Arial"/>
          <w:lang w:val="nl-NL" w:eastAsia="nl-NL"/>
        </w:rPr>
        <w:t>beëindiging</w:t>
      </w:r>
      <w:proofErr w:type="spellEnd"/>
      <w:proofErr w:type="gramEnd"/>
      <w:r w:rsidRPr="0068790A">
        <w:rPr>
          <w:rFonts w:ascii="Arial" w:eastAsia="Times New Roman" w:hAnsi="Arial" w:cs="Arial"/>
          <w:lang w:val="nl-NL" w:eastAsia="nl-NL"/>
        </w:rPr>
        <w:t xml:space="preserve">, waaronder door derden in rekening gebrachte annuleringskosten; </w:t>
      </w:r>
    </w:p>
    <w:p w14:paraId="24E76723" w14:textId="77777777" w:rsidR="0068790A" w:rsidRPr="0068790A" w:rsidRDefault="0068790A" w:rsidP="0068790A">
      <w:pPr>
        <w:numPr>
          <w:ilvl w:val="1"/>
          <w:numId w:val="4"/>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iii)  het overeengekomen honorarium pro rata gelijk aan de tot dan door Hes Hypotheken &amp; </w:t>
      </w:r>
    </w:p>
    <w:p w14:paraId="5C6C607C" w14:textId="77777777" w:rsidR="0068790A" w:rsidRPr="0068790A" w:rsidRDefault="0068790A" w:rsidP="0068790A">
      <w:pPr>
        <w:spacing w:before="100" w:beforeAutospacing="1" w:after="100" w:afterAutospacing="1"/>
        <w:ind w:left="1440"/>
        <w:rPr>
          <w:rFonts w:ascii="Arial" w:eastAsia="Times New Roman" w:hAnsi="Arial" w:cs="Arial"/>
          <w:lang w:val="nl-NL" w:eastAsia="nl-NL"/>
        </w:rPr>
      </w:pPr>
      <w:r w:rsidRPr="0068790A">
        <w:rPr>
          <w:rFonts w:ascii="Arial" w:eastAsia="Times New Roman" w:hAnsi="Arial" w:cs="Arial"/>
          <w:lang w:val="nl-NL" w:eastAsia="nl-NL"/>
        </w:rPr>
        <w:t xml:space="preserve">Financieel Advies verrichte diensten, plus tien procent van het resterende deel van het honorarium dat de Opdrachtgever bij volledige uitvoering van de Overeenkomst verschuldigd zou zijn. </w:t>
      </w:r>
    </w:p>
    <w:p w14:paraId="44BE6CC8" w14:textId="3E00F6EC" w:rsidR="0068790A" w:rsidRPr="0068790A" w:rsidRDefault="0068790A" w:rsidP="0068790A">
      <w:pPr>
        <w:numPr>
          <w:ilvl w:val="0"/>
          <w:numId w:val="4"/>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5.3.  Bij voortijdige </w:t>
      </w:r>
      <w:proofErr w:type="spellStart"/>
      <w:r w:rsidRPr="0068790A">
        <w:rPr>
          <w:rFonts w:ascii="Arial" w:eastAsia="Times New Roman" w:hAnsi="Arial" w:cs="Arial"/>
          <w:lang w:val="nl-NL" w:eastAsia="nl-NL"/>
        </w:rPr>
        <w:t>beëindiging</w:t>
      </w:r>
      <w:proofErr w:type="spellEnd"/>
      <w:r w:rsidRPr="0068790A">
        <w:rPr>
          <w:rFonts w:ascii="Arial" w:eastAsia="Times New Roman" w:hAnsi="Arial" w:cs="Arial"/>
          <w:lang w:val="nl-NL" w:eastAsia="nl-NL"/>
        </w:rPr>
        <w:t xml:space="preserve"> verkrijgt de Opdrachtgever geen (gebruiks-)recht op de door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tot stand gebrachte werken en materialen. </w:t>
      </w:r>
    </w:p>
    <w:p w14:paraId="58601889" w14:textId="1446A206" w:rsidR="0068790A" w:rsidRPr="0068790A" w:rsidRDefault="0068790A" w:rsidP="0068790A">
      <w:pPr>
        <w:numPr>
          <w:ilvl w:val="0"/>
          <w:numId w:val="4"/>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5.4.  Wanneer de werkzaamheden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bestaan uit het bij herhaling verrichten van soortgelijke werkzaamheden, dan zal deze Overeenkomst, tenzij schriftelijk anders is overeengekomen, gelden voor onbepaalde tijd. Een dergelijke Overeenkomst kan dan slechts worden </w:t>
      </w:r>
      <w:proofErr w:type="spellStart"/>
      <w:r w:rsidRPr="0068790A">
        <w:rPr>
          <w:rFonts w:ascii="Arial" w:eastAsia="Times New Roman" w:hAnsi="Arial" w:cs="Arial"/>
          <w:lang w:val="nl-NL" w:eastAsia="nl-NL"/>
        </w:rPr>
        <w:t>beëindigd</w:t>
      </w:r>
      <w:proofErr w:type="spellEnd"/>
      <w:r w:rsidRPr="0068790A">
        <w:rPr>
          <w:rFonts w:ascii="Arial" w:eastAsia="Times New Roman" w:hAnsi="Arial" w:cs="Arial"/>
          <w:lang w:val="nl-NL" w:eastAsia="nl-NL"/>
        </w:rPr>
        <w:t xml:space="preserve"> door schriftelijke opzegging met inachtneming van een opzegtermijn van ten minste drie maanden. </w:t>
      </w:r>
    </w:p>
    <w:p w14:paraId="799A1E7A" w14:textId="77777777"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b/>
          <w:bCs/>
          <w:lang w:val="nl-NL" w:eastAsia="nl-NL"/>
        </w:rPr>
        <w:t xml:space="preserve">6. Door Opdrachtgever ter beschikking te stellen en gestelde gegevens en materialen </w:t>
      </w:r>
    </w:p>
    <w:p w14:paraId="28901EF0" w14:textId="62E7452F"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6.1. De Opdrachtgever is gehouden al datgene te doen wat redelijkerwijs nodig of wenselijk is om een tijdige en juiste uitvoering van de Overeenkomst door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mogelijk te maken, in het bijzonder door het tijdig kosteloos (laten) aanleveren van volledige, deugdelijke, correcte en duidelijke gegevens en materialen. Indien de voor de uitvoering van de Overeenkomst benodigde gegevens en/of materialen niet tijdig aan Hes </w:t>
      </w:r>
    </w:p>
    <w:p w14:paraId="3BFFB754" w14:textId="4903BE6F"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Algemene voorwaarden</w:t>
      </w:r>
      <w:r w:rsidRPr="0068790A">
        <w:rPr>
          <w:rFonts w:ascii="Arial" w:eastAsia="Times New Roman" w:hAnsi="Arial" w:cs="Arial"/>
          <w:lang w:val="nl-NL" w:eastAsia="nl-NL"/>
        </w:rPr>
        <w:br/>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18-8-2020</w:t>
      </w:r>
      <w:r w:rsidRPr="0068790A">
        <w:rPr>
          <w:rFonts w:ascii="Arial" w:eastAsia="Times New Roman" w:hAnsi="Arial" w:cs="Arial"/>
          <w:lang w:val="nl-NL" w:eastAsia="nl-NL"/>
        </w:rPr>
        <w:br/>
        <w:t xml:space="preserve">Versie 1.0 </w:t>
      </w:r>
    </w:p>
    <w:p w14:paraId="5C28D8B2" w14:textId="4115737F" w:rsidR="0068790A" w:rsidRPr="0068790A" w:rsidRDefault="0068790A" w:rsidP="0068790A">
      <w:pPr>
        <w:rPr>
          <w:rFonts w:ascii="Arial" w:eastAsia="Times New Roman" w:hAnsi="Arial" w:cs="Arial"/>
          <w:lang w:val="nl-NL" w:eastAsia="nl-NL"/>
        </w:rPr>
      </w:pPr>
    </w:p>
    <w:p w14:paraId="260E13EF" w14:textId="2EB21392"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lastRenderedPageBreak/>
        <w:t xml:space="preserve">Hypotheken &amp; Financieel Advies zijn verstrekt, heeft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het recht de uitvoering van de Overeenkomst op te schorten en/of de uit de vertraging voortvloeiende extra kosten aan de Opdrachtgever in rekening te brengen. </w:t>
      </w:r>
    </w:p>
    <w:p w14:paraId="051F878D" w14:textId="2503AA20"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6.2. Indien de Opdrachtgever aan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informatiedragers, elektronische bestanden, software, etc. verstrekt, garandeert de Opdrachtgever dat de informatiedragers, elektronische bestanden of software vrij zijn van virussen en defecten. De Opdrachtgever vrijwaart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van alle schade en aanspraken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w:t>
      </w:r>
      <w:proofErr w:type="spellStart"/>
      <w:r w:rsidRPr="0068790A">
        <w:rPr>
          <w:rFonts w:ascii="Arial" w:eastAsia="Times New Roman" w:hAnsi="Arial" w:cs="Arial"/>
          <w:lang w:val="nl-NL" w:eastAsia="nl-NL"/>
        </w:rPr>
        <w:t>terzake</w:t>
      </w:r>
      <w:proofErr w:type="spellEnd"/>
      <w:r w:rsidRPr="0068790A">
        <w:rPr>
          <w:rFonts w:ascii="Arial" w:eastAsia="Times New Roman" w:hAnsi="Arial" w:cs="Arial"/>
          <w:lang w:val="nl-NL" w:eastAsia="nl-NL"/>
        </w:rPr>
        <w:t xml:space="preserve">. </w:t>
      </w:r>
    </w:p>
    <w:p w14:paraId="259FE9E4" w14:textId="77777777"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b/>
          <w:bCs/>
          <w:lang w:val="nl-NL" w:eastAsia="nl-NL"/>
        </w:rPr>
        <w:t xml:space="preserve">7. Prijzen </w:t>
      </w:r>
    </w:p>
    <w:p w14:paraId="02DC961D" w14:textId="26E14F01" w:rsidR="0068790A" w:rsidRPr="0068790A" w:rsidRDefault="0068790A" w:rsidP="0068790A">
      <w:pPr>
        <w:numPr>
          <w:ilvl w:val="0"/>
          <w:numId w:val="5"/>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7.1.  Indien Partijen geen vast honorarium zijn overeengekomen, zal het honorarium worden vastgesteld op grond van werkelijk bestede uren. Het honorarium wordt berekend volgens de gebruikelijke uurtarieven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tenzij Partijen een ander tarief overeengekomen zijn. </w:t>
      </w:r>
    </w:p>
    <w:p w14:paraId="6377988C" w14:textId="2730BB4E" w:rsidR="0068790A" w:rsidRPr="0068790A" w:rsidRDefault="0068790A" w:rsidP="0068790A">
      <w:pPr>
        <w:numPr>
          <w:ilvl w:val="0"/>
          <w:numId w:val="5"/>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7.2.  Indien Partijen een vast honorarium of uurtarief zijn overeengekomen, is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gerechtigd dat jaarlijks met een inflatiecorrectie te indexeren aan de hand van het consumenten prijsindexcijfer (CPI). </w:t>
      </w:r>
    </w:p>
    <w:p w14:paraId="7E240DAC" w14:textId="57B25439" w:rsidR="0068790A" w:rsidRPr="0068790A" w:rsidRDefault="0068790A" w:rsidP="0068790A">
      <w:pPr>
        <w:numPr>
          <w:ilvl w:val="0"/>
          <w:numId w:val="5"/>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7.3.  Buiten de jaarlijkse inflatiecorrectie is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slechts gerechtigd honoraria en tarieven te verhogen indien: </w:t>
      </w:r>
    </w:p>
    <w:p w14:paraId="482D7605" w14:textId="77777777" w:rsidR="0068790A" w:rsidRPr="0068790A" w:rsidRDefault="0068790A" w:rsidP="0068790A">
      <w:pPr>
        <w:numPr>
          <w:ilvl w:val="1"/>
          <w:numId w:val="5"/>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i)  HesHypotheken&amp;FinancieelAdvieskanaantonendattussenhetmomentvanaanbieding </w:t>
      </w:r>
    </w:p>
    <w:p w14:paraId="13158572" w14:textId="77777777" w:rsidR="0068790A" w:rsidRPr="0068790A" w:rsidRDefault="0068790A" w:rsidP="0068790A">
      <w:pPr>
        <w:spacing w:before="100" w:beforeAutospacing="1" w:after="100" w:afterAutospacing="1"/>
        <w:ind w:left="1440"/>
        <w:rPr>
          <w:rFonts w:ascii="Arial" w:eastAsia="Times New Roman" w:hAnsi="Arial" w:cs="Arial"/>
          <w:lang w:val="nl-NL" w:eastAsia="nl-NL"/>
        </w:rPr>
      </w:pPr>
      <w:proofErr w:type="gramStart"/>
      <w:r w:rsidRPr="0068790A">
        <w:rPr>
          <w:rFonts w:ascii="Arial" w:eastAsia="Times New Roman" w:hAnsi="Arial" w:cs="Arial"/>
          <w:lang w:val="nl-NL" w:eastAsia="nl-NL"/>
        </w:rPr>
        <w:t>en</w:t>
      </w:r>
      <w:proofErr w:type="gramEnd"/>
      <w:r w:rsidRPr="0068790A">
        <w:rPr>
          <w:rFonts w:ascii="Arial" w:eastAsia="Times New Roman" w:hAnsi="Arial" w:cs="Arial"/>
          <w:lang w:val="nl-NL" w:eastAsia="nl-NL"/>
        </w:rPr>
        <w:t xml:space="preserve"> uitvoering van de Overeenkomst de tarieven ten aanzien van bijvoorbeeld lonen, opgelegde belastingen en/of heffingen en andere kostprijsverhogende factoren aanmerkelijk zijn gestegen; </w:t>
      </w:r>
    </w:p>
    <w:p w14:paraId="3BAD21E8" w14:textId="290AAAB0" w:rsidR="0068790A" w:rsidRPr="0068790A" w:rsidRDefault="0068790A" w:rsidP="0068790A">
      <w:pPr>
        <w:numPr>
          <w:ilvl w:val="1"/>
          <w:numId w:val="5"/>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ii)  tijdens de uitvoering van de Overeenkomst blijkt dat bij het sluiten van de Overeenkomst de oorspronkelijk overeengekomen dan wel verwachte hoeveelheid werk in zodanige mate te laag is ingeschat, en dat niet toerekenbaar is aan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en dat in redelijkheid niet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mag worden verwacht de overeengekomen werkzaamheden te verrichten tegen de oorspronkelijk overeengekomen vergoeding. </w:t>
      </w:r>
    </w:p>
    <w:p w14:paraId="7BFAA3A9" w14:textId="357D841C" w:rsidR="0068790A" w:rsidRPr="0068790A" w:rsidRDefault="00445E32" w:rsidP="0068790A">
      <w:pPr>
        <w:spacing w:before="100" w:beforeAutospacing="1" w:after="100" w:afterAutospacing="1"/>
        <w:ind w:left="720"/>
        <w:rPr>
          <w:rFonts w:ascii="Arial" w:eastAsia="Times New Roman" w:hAnsi="Arial" w:cs="Arial"/>
          <w:lang w:val="nl-NL" w:eastAsia="nl-NL"/>
        </w:rPr>
      </w:pPr>
      <w:r>
        <w:rPr>
          <w:rFonts w:ascii="Arial" w:eastAsia="Times New Roman" w:hAnsi="Arial" w:cs="Arial"/>
          <w:lang w:val="nl-NL" w:eastAsia="nl-NL"/>
        </w:rPr>
        <w:t>Casa financiële diensten</w:t>
      </w:r>
      <w:r w:rsidR="0068790A" w:rsidRPr="0068790A">
        <w:rPr>
          <w:rFonts w:ascii="Arial" w:eastAsia="Times New Roman" w:hAnsi="Arial" w:cs="Arial"/>
          <w:lang w:val="nl-NL" w:eastAsia="nl-NL"/>
        </w:rPr>
        <w:t xml:space="preserve"> zal de Opdrachtgever een voornemen tot verhoging van </w:t>
      </w:r>
    </w:p>
    <w:p w14:paraId="59657730" w14:textId="77777777" w:rsidR="0068790A" w:rsidRPr="0068790A" w:rsidRDefault="0068790A" w:rsidP="0068790A">
      <w:pPr>
        <w:spacing w:before="100" w:beforeAutospacing="1" w:after="100" w:afterAutospacing="1"/>
        <w:ind w:left="720"/>
        <w:rPr>
          <w:rFonts w:ascii="Arial" w:eastAsia="Times New Roman" w:hAnsi="Arial" w:cs="Arial"/>
          <w:lang w:val="nl-NL" w:eastAsia="nl-NL"/>
        </w:rPr>
      </w:pPr>
      <w:proofErr w:type="gramStart"/>
      <w:r w:rsidRPr="0068790A">
        <w:rPr>
          <w:rFonts w:ascii="Arial" w:eastAsia="Times New Roman" w:hAnsi="Arial" w:cs="Arial"/>
          <w:lang w:val="nl-NL" w:eastAsia="nl-NL"/>
        </w:rPr>
        <w:t>het</w:t>
      </w:r>
      <w:proofErr w:type="gramEnd"/>
      <w:r w:rsidRPr="0068790A">
        <w:rPr>
          <w:rFonts w:ascii="Arial" w:eastAsia="Times New Roman" w:hAnsi="Arial" w:cs="Arial"/>
          <w:lang w:val="nl-NL" w:eastAsia="nl-NL"/>
        </w:rPr>
        <w:t xml:space="preserve"> honorarium of tarief op grond van dit lid kenbaar maken. </w:t>
      </w:r>
    </w:p>
    <w:p w14:paraId="249A62C0" w14:textId="77777777" w:rsidR="0068790A" w:rsidRPr="0068790A" w:rsidRDefault="0068790A" w:rsidP="0068790A">
      <w:pPr>
        <w:numPr>
          <w:ilvl w:val="0"/>
          <w:numId w:val="5"/>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7.4.  In geval van een verhoging als genoemd in het vorige lid is de Opdrachtgever gerechtigd de </w:t>
      </w:r>
    </w:p>
    <w:p w14:paraId="51CB3252" w14:textId="77777777" w:rsidR="0068790A" w:rsidRPr="0068790A" w:rsidRDefault="0068790A" w:rsidP="0068790A">
      <w:pPr>
        <w:spacing w:before="100" w:beforeAutospacing="1" w:after="100" w:afterAutospacing="1"/>
        <w:ind w:left="720"/>
        <w:rPr>
          <w:rFonts w:ascii="Arial" w:eastAsia="Times New Roman" w:hAnsi="Arial" w:cs="Arial"/>
          <w:lang w:val="nl-NL" w:eastAsia="nl-NL"/>
        </w:rPr>
      </w:pPr>
      <w:r w:rsidRPr="0068790A">
        <w:rPr>
          <w:rFonts w:ascii="Arial" w:eastAsia="Times New Roman" w:hAnsi="Arial" w:cs="Arial"/>
          <w:lang w:val="nl-NL" w:eastAsia="nl-NL"/>
        </w:rPr>
        <w:t xml:space="preserve">Overeenkomst op te zeggen met inachtneming van een opzegtermijn van drie maanden indien de verhoging van het honorarium of tarief meer dan vijftien procent bedraagt. De Opdrachtgever is niet gerechtigd tot opzegging indien de bevoegdheid tot verhoging van het honorarium of tarief voortvloeit uit een uit de wet voortvloeiende bevoegdheid. </w:t>
      </w:r>
    </w:p>
    <w:p w14:paraId="7B565412" w14:textId="1CED9170" w:rsidR="0068790A" w:rsidRPr="0068790A" w:rsidRDefault="0068790A" w:rsidP="0068790A">
      <w:pPr>
        <w:numPr>
          <w:ilvl w:val="0"/>
          <w:numId w:val="5"/>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lastRenderedPageBreak/>
        <w:t xml:space="preserve">7.5.  Indien de Opdrachtgever van haar recht tot opzegging als genoemd in het vorige lid gebruik wil maken, zal zij dit schriftelijk middels een aangetekende brief aan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kenbaar moeten maken, binnen veertien dagen na de datum van de in het derde lid bedoelde kennisgeving. </w:t>
      </w:r>
    </w:p>
    <w:p w14:paraId="39E4200A" w14:textId="77777777"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b/>
          <w:bCs/>
          <w:lang w:val="nl-NL" w:eastAsia="nl-NL"/>
        </w:rPr>
        <w:t xml:space="preserve">8. Betaling </w:t>
      </w:r>
    </w:p>
    <w:p w14:paraId="7FADEFE1" w14:textId="21BBDFCA" w:rsidR="0068790A" w:rsidRPr="0068790A" w:rsidRDefault="0068790A" w:rsidP="0068790A">
      <w:pPr>
        <w:numPr>
          <w:ilvl w:val="0"/>
          <w:numId w:val="6"/>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8.1.  Betalingen dienen plaats te vinden binnen de op de factuur vermelde termijn, op de door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aangegeven bankrekening. Indien geen termijn is vermeld geldt een termijn van veertien dagen na factuurdatum. </w:t>
      </w:r>
    </w:p>
    <w:p w14:paraId="4ED8792F" w14:textId="04DAE844" w:rsidR="0068790A" w:rsidRPr="0068790A" w:rsidRDefault="0068790A" w:rsidP="0068790A">
      <w:pPr>
        <w:numPr>
          <w:ilvl w:val="0"/>
          <w:numId w:val="6"/>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8.2.  De Opdrachtgever verricht de aan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verschuldigde betalingen zonder korting of verrekening, met uitzondering van aan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betaalde, op dat desbetreffende onderdeel van de Overeenkomst </w:t>
      </w:r>
    </w:p>
    <w:p w14:paraId="61ADD005" w14:textId="5EDD4171"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Algemene voorwaarden</w:t>
      </w:r>
      <w:r w:rsidRPr="0068790A">
        <w:rPr>
          <w:rFonts w:ascii="Arial" w:eastAsia="Times New Roman" w:hAnsi="Arial" w:cs="Arial"/>
          <w:lang w:val="nl-NL" w:eastAsia="nl-NL"/>
        </w:rPr>
        <w:br/>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18-8-2020</w:t>
      </w:r>
      <w:r w:rsidRPr="0068790A">
        <w:rPr>
          <w:rFonts w:ascii="Arial" w:eastAsia="Times New Roman" w:hAnsi="Arial" w:cs="Arial"/>
          <w:lang w:val="nl-NL" w:eastAsia="nl-NL"/>
        </w:rPr>
        <w:br/>
        <w:t xml:space="preserve">Versie 1.0 </w:t>
      </w:r>
    </w:p>
    <w:p w14:paraId="641248C0" w14:textId="6EFCAF44" w:rsidR="0068790A" w:rsidRPr="0068790A" w:rsidRDefault="0068790A" w:rsidP="0068790A">
      <w:pPr>
        <w:rPr>
          <w:rFonts w:ascii="Arial" w:eastAsia="Times New Roman" w:hAnsi="Arial" w:cs="Arial"/>
          <w:lang w:val="nl-NL" w:eastAsia="nl-NL"/>
        </w:rPr>
      </w:pPr>
    </w:p>
    <w:p w14:paraId="2C7DCE09" w14:textId="77777777" w:rsidR="0068790A" w:rsidRPr="0068790A" w:rsidRDefault="0068790A" w:rsidP="0068790A">
      <w:pPr>
        <w:spacing w:before="100" w:beforeAutospacing="1" w:after="100" w:afterAutospacing="1"/>
        <w:rPr>
          <w:rFonts w:ascii="Arial" w:eastAsia="Times New Roman" w:hAnsi="Arial" w:cs="Arial"/>
          <w:lang w:val="nl-NL" w:eastAsia="nl-NL"/>
        </w:rPr>
      </w:pPr>
      <w:proofErr w:type="gramStart"/>
      <w:r w:rsidRPr="0068790A">
        <w:rPr>
          <w:rFonts w:ascii="Arial" w:eastAsia="Times New Roman" w:hAnsi="Arial" w:cs="Arial"/>
          <w:lang w:val="nl-NL" w:eastAsia="nl-NL"/>
        </w:rPr>
        <w:t>betrekking</w:t>
      </w:r>
      <w:proofErr w:type="gramEnd"/>
      <w:r w:rsidRPr="0068790A">
        <w:rPr>
          <w:rFonts w:ascii="Arial" w:eastAsia="Times New Roman" w:hAnsi="Arial" w:cs="Arial"/>
          <w:lang w:val="nl-NL" w:eastAsia="nl-NL"/>
        </w:rPr>
        <w:t xml:space="preserve"> hebbende verrekenbare voorschotten. De Opdrachtgever is niet gerechtigd de </w:t>
      </w:r>
    </w:p>
    <w:p w14:paraId="7155F267" w14:textId="77777777" w:rsidR="0068790A" w:rsidRPr="0068790A" w:rsidRDefault="0068790A" w:rsidP="0068790A">
      <w:pPr>
        <w:spacing w:before="100" w:beforeAutospacing="1" w:after="100" w:afterAutospacing="1"/>
        <w:rPr>
          <w:rFonts w:ascii="Arial" w:eastAsia="Times New Roman" w:hAnsi="Arial" w:cs="Arial"/>
          <w:lang w:val="nl-NL" w:eastAsia="nl-NL"/>
        </w:rPr>
      </w:pPr>
      <w:proofErr w:type="gramStart"/>
      <w:r w:rsidRPr="0068790A">
        <w:rPr>
          <w:rFonts w:ascii="Arial" w:eastAsia="Times New Roman" w:hAnsi="Arial" w:cs="Arial"/>
          <w:lang w:val="nl-NL" w:eastAsia="nl-NL"/>
        </w:rPr>
        <w:t>betaling</w:t>
      </w:r>
      <w:proofErr w:type="gramEnd"/>
      <w:r w:rsidRPr="0068790A">
        <w:rPr>
          <w:rFonts w:ascii="Arial" w:eastAsia="Times New Roman" w:hAnsi="Arial" w:cs="Arial"/>
          <w:lang w:val="nl-NL" w:eastAsia="nl-NL"/>
        </w:rPr>
        <w:t xml:space="preserve"> van facturen van verrichte werkzaamheden op te schorten. </w:t>
      </w:r>
    </w:p>
    <w:p w14:paraId="09415008" w14:textId="33EA1310" w:rsidR="0068790A" w:rsidRPr="0068790A" w:rsidRDefault="0068790A" w:rsidP="0068790A">
      <w:pPr>
        <w:numPr>
          <w:ilvl w:val="0"/>
          <w:numId w:val="7"/>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8.3.  De Opdrachtgever is verplicht om op eerste verzoek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w:t>
      </w:r>
    </w:p>
    <w:p w14:paraId="29A80B10" w14:textId="7097E055" w:rsidR="0068790A" w:rsidRPr="0068790A" w:rsidRDefault="0068790A" w:rsidP="0068790A">
      <w:pPr>
        <w:spacing w:before="100" w:beforeAutospacing="1" w:after="100" w:afterAutospacing="1"/>
        <w:ind w:left="720"/>
        <w:rPr>
          <w:rFonts w:ascii="Arial" w:eastAsia="Times New Roman" w:hAnsi="Arial" w:cs="Arial"/>
          <w:lang w:val="nl-NL" w:eastAsia="nl-NL"/>
        </w:rPr>
      </w:pPr>
      <w:proofErr w:type="gramStart"/>
      <w:r w:rsidRPr="0068790A">
        <w:rPr>
          <w:rFonts w:ascii="Arial" w:eastAsia="Times New Roman" w:hAnsi="Arial" w:cs="Arial"/>
          <w:lang w:val="nl-NL" w:eastAsia="nl-NL"/>
        </w:rPr>
        <w:t>voldoende</w:t>
      </w:r>
      <w:proofErr w:type="gramEnd"/>
      <w:r w:rsidRPr="0068790A">
        <w:rPr>
          <w:rFonts w:ascii="Arial" w:eastAsia="Times New Roman" w:hAnsi="Arial" w:cs="Arial"/>
          <w:lang w:val="nl-NL" w:eastAsia="nl-NL"/>
        </w:rPr>
        <w:t xml:space="preserve"> zekerheid te stellen voor de nakoming van haar bestaande en toekomstige verplichtingen. Is een gestelde zekerheid naar het oordeel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onvoldoende geworden, dan is de Opdrachtgever verplicht desgevraagd die zekerheid aan te vullen te vervangen. </w:t>
      </w:r>
    </w:p>
    <w:p w14:paraId="2EBD3B95" w14:textId="0FBBD96B" w:rsidR="0068790A" w:rsidRPr="0068790A" w:rsidRDefault="0068790A" w:rsidP="0068790A">
      <w:pPr>
        <w:numPr>
          <w:ilvl w:val="0"/>
          <w:numId w:val="7"/>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8.4.  Als de Opdrachtgever een aan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verschuldigde betaling niet tijdig en/of volledig voldoet, heeft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het recht om de uitvoering van de Overeenkomst op te schorten, niet uit te voeren en jegens de Opdrachtgever retentierechten uit te oefenen, onverminderd haar recht op (al dan niet gedeeltelijke) ontbinding van de Overeenkomst en haar overige wettelijke aanspraken, zonder dat enige aanmaning, ingebrekestelling of kennisgeving aan de Opdrachtgever vereist is. </w:t>
      </w:r>
    </w:p>
    <w:p w14:paraId="2CA383A5" w14:textId="77777777" w:rsidR="0068790A" w:rsidRPr="0068790A" w:rsidRDefault="0068790A" w:rsidP="0068790A">
      <w:pPr>
        <w:numPr>
          <w:ilvl w:val="0"/>
          <w:numId w:val="7"/>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8.5.  Indien de Opdrachtgever (termijn)betalingen niet tijdig betaalt is zij van rechtswege in verzuim, zonder dat enige aanmaning of nadere ingebrekestelling is vereist. </w:t>
      </w:r>
    </w:p>
    <w:p w14:paraId="17FE137B" w14:textId="2B46FC6F" w:rsidR="0068790A" w:rsidRPr="0068790A" w:rsidRDefault="0068790A" w:rsidP="0068790A">
      <w:pPr>
        <w:numPr>
          <w:ilvl w:val="0"/>
          <w:numId w:val="7"/>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8.6.  De Opdrachtgever dient zich </w:t>
      </w:r>
      <w:proofErr w:type="gramStart"/>
      <w:r w:rsidRPr="0068790A">
        <w:rPr>
          <w:rFonts w:ascii="Arial" w:eastAsia="Times New Roman" w:hAnsi="Arial" w:cs="Arial"/>
          <w:lang w:val="nl-NL" w:eastAsia="nl-NL"/>
        </w:rPr>
        <w:t>er van</w:t>
      </w:r>
      <w:proofErr w:type="gramEnd"/>
      <w:r w:rsidRPr="0068790A">
        <w:rPr>
          <w:rFonts w:ascii="Arial" w:eastAsia="Times New Roman" w:hAnsi="Arial" w:cs="Arial"/>
          <w:lang w:val="nl-NL" w:eastAsia="nl-NL"/>
        </w:rPr>
        <w:t xml:space="preserve"> bewust te zijn dat het niet, of niet tijdig, voldoen aan hem in rekening gebrachte premies tot gevolg kan hebben dat de door hem, na bemiddeling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afgesloten </w:t>
      </w:r>
      <w:r w:rsidRPr="0068790A">
        <w:rPr>
          <w:rFonts w:ascii="Arial" w:eastAsia="Times New Roman" w:hAnsi="Arial" w:cs="Arial"/>
          <w:lang w:val="nl-NL" w:eastAsia="nl-NL"/>
        </w:rPr>
        <w:lastRenderedPageBreak/>
        <w:t xml:space="preserve">verzekeringen en/of voorzieningen geen dekking meer bieden voor het verzekerde risico. </w:t>
      </w:r>
    </w:p>
    <w:p w14:paraId="093E148D" w14:textId="5153889F" w:rsidR="0068790A" w:rsidRPr="0068790A" w:rsidRDefault="0068790A" w:rsidP="0068790A">
      <w:pPr>
        <w:numPr>
          <w:ilvl w:val="0"/>
          <w:numId w:val="7"/>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8.7.  Bij niet-tijdige betaling van enig bedrag is de Opdrachtgever vanaf de vervaldag tot aan de datum van gehele betaling buitengerechtelijke incassokosten verschuldigd die wordt begroot op vijftien procent van de verschuldigde hoofdsom, met een minimum van EUR 250,-, of zulks ter keuze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de in werkelijkheid door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gemaakte incassokosten. </w:t>
      </w:r>
    </w:p>
    <w:p w14:paraId="2DA727E9" w14:textId="77777777"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b/>
          <w:bCs/>
          <w:lang w:val="nl-NL" w:eastAsia="nl-NL"/>
        </w:rPr>
        <w:t xml:space="preserve">9. Intellectuele eigendom </w:t>
      </w:r>
    </w:p>
    <w:p w14:paraId="00B2E273" w14:textId="69C8E818" w:rsidR="0068790A" w:rsidRPr="0068790A" w:rsidRDefault="0068790A" w:rsidP="0068790A">
      <w:pPr>
        <w:numPr>
          <w:ilvl w:val="0"/>
          <w:numId w:val="8"/>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9.1.  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behoudt zich voor alle rechten van intellectuele en </w:t>
      </w:r>
      <w:proofErr w:type="spellStart"/>
      <w:r w:rsidRPr="0068790A">
        <w:rPr>
          <w:rFonts w:ascii="Arial" w:eastAsia="Times New Roman" w:hAnsi="Arial" w:cs="Arial"/>
          <w:lang w:val="nl-NL" w:eastAsia="nl-NL"/>
        </w:rPr>
        <w:t>industriële</w:t>
      </w:r>
      <w:proofErr w:type="spellEnd"/>
      <w:r w:rsidRPr="0068790A">
        <w:rPr>
          <w:rFonts w:ascii="Arial" w:eastAsia="Times New Roman" w:hAnsi="Arial" w:cs="Arial"/>
          <w:lang w:val="nl-NL" w:eastAsia="nl-NL"/>
        </w:rPr>
        <w:t xml:space="preserve"> eigendom op materialen en gegevens, waaronder maar niet beperkt tot rechten op computerprogramma’s, systeemontwerpen, werkwijzen, adviezen, (model)contracten, </w:t>
      </w:r>
      <w:proofErr w:type="spellStart"/>
      <w:r w:rsidRPr="0068790A">
        <w:rPr>
          <w:rFonts w:ascii="Arial" w:eastAsia="Times New Roman" w:hAnsi="Arial" w:cs="Arial"/>
          <w:lang w:val="nl-NL" w:eastAsia="nl-NL"/>
        </w:rPr>
        <w:t>strategieën</w:t>
      </w:r>
      <w:proofErr w:type="spellEnd"/>
      <w:r w:rsidRPr="0068790A">
        <w:rPr>
          <w:rFonts w:ascii="Arial" w:eastAsia="Times New Roman" w:hAnsi="Arial" w:cs="Arial"/>
          <w:lang w:val="nl-NL" w:eastAsia="nl-NL"/>
        </w:rPr>
        <w:t xml:space="preserve">, adviezen, teksten (waaronder persberichten), rapportages, foto- en beeldmateriaal en (elektronische) bestanden (de “Rechten”) die zij gebruikte of heeft gebruikt in het kader van de uitvoering van de Overeenkomst. </w:t>
      </w:r>
    </w:p>
    <w:p w14:paraId="69A61038" w14:textId="5EB6E776" w:rsidR="0068790A" w:rsidRPr="0068790A" w:rsidRDefault="0068790A" w:rsidP="0068790A">
      <w:pPr>
        <w:numPr>
          <w:ilvl w:val="0"/>
          <w:numId w:val="8"/>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9.2.  Het is Opdrachtgever uitdrukkelijk verboden de Rechten te (laten) verveelvoudigen, openbaren, exploiteren of anderszins aan derden ter beschikking te stellen, tenzij dat uitdrukkelijk is overeengekomen of indien de ter beschikking stelling plaatsvindt aan een derde ter inwinning van een deskundig oordeel omtrent de werkzaamheden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en die derde gebonden wordt aan dezelfde beperkingen als Opdrachtgever op grond van het eerste lid. </w:t>
      </w:r>
    </w:p>
    <w:p w14:paraId="22C92843" w14:textId="77777777"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b/>
          <w:bCs/>
          <w:lang w:val="nl-NL" w:eastAsia="nl-NL"/>
        </w:rPr>
        <w:t xml:space="preserve">10. Overmacht </w:t>
      </w:r>
    </w:p>
    <w:p w14:paraId="1A1A5135" w14:textId="1D33D125"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10.1. Onder overmacht wordt hier verstaan, naast hetgeen daaronder onder Nederlands recht wordt begrepen, alle van buiten komende oorzaken, voorzien of niet-voorzien, waarop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redelijkerwijs geen invloed kan uitoefenen, en waardoor nakoming van de betreffende verplichting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uit de Overeenkomst tijdelijk of blijvend in redelijkheid als te bezwaarlijk moet worden aangemerkt, waaronder maar niet beperkt tot (i) overmacht van toeleveranciers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(ii) het niet naar behoren nakomen van verplichtingen van </w:t>
      </w:r>
    </w:p>
    <w:p w14:paraId="7EAA20F0" w14:textId="475C2160"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Algemene voorwaarden</w:t>
      </w:r>
      <w:r w:rsidRPr="0068790A">
        <w:rPr>
          <w:rFonts w:ascii="Arial" w:eastAsia="Times New Roman" w:hAnsi="Arial" w:cs="Arial"/>
          <w:lang w:val="nl-NL" w:eastAsia="nl-NL"/>
        </w:rPr>
        <w:br/>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18-8-2020</w:t>
      </w:r>
      <w:r w:rsidRPr="0068790A">
        <w:rPr>
          <w:rFonts w:ascii="Arial" w:eastAsia="Times New Roman" w:hAnsi="Arial" w:cs="Arial"/>
          <w:lang w:val="nl-NL" w:eastAsia="nl-NL"/>
        </w:rPr>
        <w:br/>
        <w:t xml:space="preserve">Versie 1.0 </w:t>
      </w:r>
    </w:p>
    <w:p w14:paraId="5FBE8A5A" w14:textId="6EDCC5A0" w:rsidR="0068790A" w:rsidRPr="0068790A" w:rsidRDefault="0068790A" w:rsidP="0068790A">
      <w:pPr>
        <w:rPr>
          <w:rFonts w:ascii="Arial" w:eastAsia="Times New Roman" w:hAnsi="Arial" w:cs="Arial"/>
          <w:lang w:val="nl-NL" w:eastAsia="nl-NL"/>
        </w:rPr>
      </w:pPr>
    </w:p>
    <w:p w14:paraId="2BCE7F94" w14:textId="369744B1"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toeleveranciers die door Opdrachtgever aan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zijn voorgeschreven, (iii) gebrekkigheid van zaken, apparatuur, programmatuur of materialen van derden waarvan het gebruik door Opdrachtgever aan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is voorgeschreven, (iv) overheidsmaatregelen, (v) elektriciteitsstoring, (vi) storing van internet, computernetwerk- of telecommunicatiefaciliteiten, (vii) oorlog, (viii) werkbezetting, (ix) staking, (x) algemene vervoersproblemen, (xi) het niet-beschikbaar zijn van </w:t>
      </w:r>
      <w:proofErr w:type="spellStart"/>
      <w:r w:rsidRPr="0068790A">
        <w:rPr>
          <w:rFonts w:ascii="Arial" w:eastAsia="Times New Roman" w:hAnsi="Arial" w:cs="Arial"/>
          <w:lang w:val="nl-NL" w:eastAsia="nl-NL"/>
        </w:rPr>
        <w:t>één</w:t>
      </w:r>
      <w:proofErr w:type="spellEnd"/>
      <w:r w:rsidRPr="0068790A">
        <w:rPr>
          <w:rFonts w:ascii="Arial" w:eastAsia="Times New Roman" w:hAnsi="Arial" w:cs="Arial"/>
          <w:lang w:val="nl-NL" w:eastAsia="nl-NL"/>
        </w:rPr>
        <w:t xml:space="preserve"> of meer personeelsleden, (xii) andere stagnatie in de </w:t>
      </w:r>
      <w:r w:rsidRPr="0068790A">
        <w:rPr>
          <w:rFonts w:ascii="Arial" w:eastAsia="Times New Roman" w:hAnsi="Arial" w:cs="Arial"/>
          <w:lang w:val="nl-NL" w:eastAsia="nl-NL"/>
        </w:rPr>
        <w:lastRenderedPageBreak/>
        <w:t xml:space="preserve">normale gang van zaken binnen haar onderneming, (xiii) natuurrampen en (xiv) indien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door uitvoering van de betreffende verplichting naar haar redelijk oordeel in conflict zou komen met enig andere partij. </w:t>
      </w:r>
    </w:p>
    <w:p w14:paraId="2C012549" w14:textId="682AA72D" w:rsidR="0068790A" w:rsidRPr="0068790A" w:rsidRDefault="0068790A" w:rsidP="0068790A">
      <w:pPr>
        <w:numPr>
          <w:ilvl w:val="0"/>
          <w:numId w:val="9"/>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10.2.  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heeft ook het recht zich op overmacht te beroepen indien de omstandigheid die nakoming van de Overeenkomst verhindert intreedt nadat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de verbintenis had moeten nakomen. </w:t>
      </w:r>
    </w:p>
    <w:p w14:paraId="4300372A" w14:textId="1DF078CF" w:rsidR="0068790A" w:rsidRPr="0068790A" w:rsidRDefault="0068790A" w:rsidP="0068790A">
      <w:pPr>
        <w:numPr>
          <w:ilvl w:val="0"/>
          <w:numId w:val="9"/>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10.3.  In geval van verhindering van nakoming door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van een verplichting uit de Overeenkomst ten gevolge van overmacht, wordt de betreffende verplichting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voor de duur van de overmacht opgeschort zonder daardoor dat zij daardoor schadeplichtig wordt. In zodanig geval zal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de Opdrachtgever hiervan zo spoedig mogelijk in kennis stellen. </w:t>
      </w:r>
    </w:p>
    <w:p w14:paraId="7A511155" w14:textId="0B7517D6" w:rsidR="0068790A" w:rsidRPr="0068790A" w:rsidRDefault="0068790A" w:rsidP="0068790A">
      <w:pPr>
        <w:numPr>
          <w:ilvl w:val="0"/>
          <w:numId w:val="9"/>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10.4.  Indien de overmacht langer duurt dan dertig dagen, dan heeft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het recht de Overeenkomst geheel of voor wat betreft de door overmacht getroffen verplichtingen op te zeggen zonder daardoor schadeplichtig te worden, door middel van een schriftelijke kennisgeving aan de Opdrachtgever.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zal in dat geval in overleg met de Opdrachtgever </w:t>
      </w:r>
      <w:proofErr w:type="gramStart"/>
      <w:r w:rsidRPr="0068790A">
        <w:rPr>
          <w:rFonts w:ascii="Arial" w:eastAsia="Times New Roman" w:hAnsi="Arial" w:cs="Arial"/>
          <w:lang w:val="nl-NL" w:eastAsia="nl-NL"/>
        </w:rPr>
        <w:t>zorg dragen</w:t>
      </w:r>
      <w:proofErr w:type="gramEnd"/>
      <w:r w:rsidRPr="0068790A">
        <w:rPr>
          <w:rFonts w:ascii="Arial" w:eastAsia="Times New Roman" w:hAnsi="Arial" w:cs="Arial"/>
          <w:lang w:val="nl-NL" w:eastAsia="nl-NL"/>
        </w:rPr>
        <w:t xml:space="preserve"> voor overdracht van de nog te verrichten werkzaamheden aan derden. Indien de overdracht van de werkzaamheden voor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extra kosten met zich meebrengt die in redelijkheid voor rekening van de Opdrachtgever moeten komen, dan zal de Opdrachtgever die op eerste verzoek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vergoeden. </w:t>
      </w:r>
    </w:p>
    <w:p w14:paraId="1312EA3C" w14:textId="77777777"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b/>
          <w:bCs/>
          <w:lang w:val="nl-NL" w:eastAsia="nl-NL"/>
        </w:rPr>
        <w:t xml:space="preserve">11. Aansprakelijkheid en vrijwaring </w:t>
      </w:r>
    </w:p>
    <w:p w14:paraId="57B0B91E" w14:textId="3A866A3F" w:rsidR="0068790A" w:rsidRPr="0068790A" w:rsidRDefault="0068790A" w:rsidP="0068790A">
      <w:pPr>
        <w:numPr>
          <w:ilvl w:val="0"/>
          <w:numId w:val="10"/>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11.1.  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is in geen geval aansprakelijk voor: </w:t>
      </w:r>
    </w:p>
    <w:p w14:paraId="31BA8C04" w14:textId="77777777" w:rsidR="0068790A" w:rsidRPr="0068790A" w:rsidRDefault="0068790A" w:rsidP="0068790A">
      <w:pPr>
        <w:numPr>
          <w:ilvl w:val="1"/>
          <w:numId w:val="10"/>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i)  </w:t>
      </w:r>
      <w:proofErr w:type="gramStart"/>
      <w:r w:rsidRPr="0068790A">
        <w:rPr>
          <w:rFonts w:ascii="Arial" w:eastAsia="Times New Roman" w:hAnsi="Arial" w:cs="Arial"/>
          <w:lang w:val="nl-NL" w:eastAsia="nl-NL"/>
        </w:rPr>
        <w:t>onjuiste,onvolledigeofontijdigedoordeOpdrachtgeververstrekteinformatie</w:t>
      </w:r>
      <w:proofErr w:type="gramEnd"/>
      <w:r w:rsidRPr="0068790A">
        <w:rPr>
          <w:rFonts w:ascii="Arial" w:eastAsia="Times New Roman" w:hAnsi="Arial" w:cs="Arial"/>
          <w:lang w:val="nl-NL" w:eastAsia="nl-NL"/>
        </w:rPr>
        <w:t xml:space="preserve">; </w:t>
      </w:r>
    </w:p>
    <w:p w14:paraId="5C9A404E" w14:textId="77777777" w:rsidR="0068790A" w:rsidRPr="0068790A" w:rsidRDefault="0068790A" w:rsidP="0068790A">
      <w:pPr>
        <w:numPr>
          <w:ilvl w:val="1"/>
          <w:numId w:val="10"/>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ii)  voor schade die voortvloeit uit de omstandigheid dat door Opdrachtgever Hes Hypotheken </w:t>
      </w:r>
    </w:p>
    <w:p w14:paraId="24A1DBC9" w14:textId="08421F26" w:rsidR="0068790A" w:rsidRPr="0068790A" w:rsidRDefault="0068790A" w:rsidP="0068790A">
      <w:pPr>
        <w:spacing w:before="100" w:beforeAutospacing="1" w:after="100" w:afterAutospacing="1"/>
        <w:ind w:left="1440"/>
        <w:rPr>
          <w:rFonts w:ascii="Arial" w:eastAsia="Times New Roman" w:hAnsi="Arial" w:cs="Arial"/>
          <w:lang w:val="nl-NL" w:eastAsia="nl-NL"/>
        </w:rPr>
      </w:pPr>
      <w:r w:rsidRPr="0068790A">
        <w:rPr>
          <w:rFonts w:ascii="Arial" w:eastAsia="Times New Roman" w:hAnsi="Arial" w:cs="Arial"/>
          <w:lang w:val="nl-NL" w:eastAsia="nl-NL"/>
        </w:rPr>
        <w:t xml:space="preserve">&amp; Financieel Advies verzonden (email)berichten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niet </w:t>
      </w:r>
    </w:p>
    <w:p w14:paraId="707973A0" w14:textId="77777777" w:rsidR="0068790A" w:rsidRPr="0068790A" w:rsidRDefault="0068790A" w:rsidP="0068790A">
      <w:pPr>
        <w:spacing w:before="100" w:beforeAutospacing="1" w:after="100" w:afterAutospacing="1"/>
        <w:ind w:left="1440"/>
        <w:rPr>
          <w:rFonts w:ascii="Arial" w:eastAsia="Times New Roman" w:hAnsi="Arial" w:cs="Arial"/>
          <w:lang w:val="nl-NL" w:eastAsia="nl-NL"/>
        </w:rPr>
      </w:pPr>
      <w:proofErr w:type="gramStart"/>
      <w:r w:rsidRPr="0068790A">
        <w:rPr>
          <w:rFonts w:ascii="Arial" w:eastAsia="Times New Roman" w:hAnsi="Arial" w:cs="Arial"/>
          <w:lang w:val="nl-NL" w:eastAsia="nl-NL"/>
        </w:rPr>
        <w:t>hebben</w:t>
      </w:r>
      <w:proofErr w:type="gramEnd"/>
      <w:r w:rsidRPr="0068790A">
        <w:rPr>
          <w:rFonts w:ascii="Arial" w:eastAsia="Times New Roman" w:hAnsi="Arial" w:cs="Arial"/>
          <w:lang w:val="nl-NL" w:eastAsia="nl-NL"/>
        </w:rPr>
        <w:t xml:space="preserve"> bereikt. </w:t>
      </w:r>
    </w:p>
    <w:p w14:paraId="7E55B782" w14:textId="77777777" w:rsidR="0068790A" w:rsidRPr="0068790A" w:rsidRDefault="0068790A" w:rsidP="0068790A">
      <w:pPr>
        <w:numPr>
          <w:ilvl w:val="1"/>
          <w:numId w:val="10"/>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iii)  fouten of tekortkomingen van door of voor de Opdrachtgever ingeschakelde derden; </w:t>
      </w:r>
    </w:p>
    <w:p w14:paraId="396DF621" w14:textId="1B2CB156" w:rsidR="0068790A" w:rsidRPr="0068790A" w:rsidRDefault="0068790A" w:rsidP="0068790A">
      <w:pPr>
        <w:numPr>
          <w:ilvl w:val="1"/>
          <w:numId w:val="10"/>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iv)  schade die voortvloeit uit fouten in door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gebruikte </w:t>
      </w:r>
    </w:p>
    <w:p w14:paraId="4A882C3A" w14:textId="271971E0" w:rsidR="0068790A" w:rsidRPr="0068790A" w:rsidRDefault="0068790A" w:rsidP="0068790A">
      <w:pPr>
        <w:spacing w:before="100" w:beforeAutospacing="1" w:after="100" w:afterAutospacing="1"/>
        <w:ind w:left="1440"/>
        <w:rPr>
          <w:rFonts w:ascii="Arial" w:eastAsia="Times New Roman" w:hAnsi="Arial" w:cs="Arial"/>
          <w:lang w:val="nl-NL" w:eastAsia="nl-NL"/>
        </w:rPr>
      </w:pPr>
      <w:proofErr w:type="gramStart"/>
      <w:r w:rsidRPr="0068790A">
        <w:rPr>
          <w:rFonts w:ascii="Arial" w:eastAsia="Times New Roman" w:hAnsi="Arial" w:cs="Arial"/>
          <w:lang w:val="nl-NL" w:eastAsia="nl-NL"/>
        </w:rPr>
        <w:t>software</w:t>
      </w:r>
      <w:proofErr w:type="gramEnd"/>
      <w:r w:rsidRPr="0068790A">
        <w:rPr>
          <w:rFonts w:ascii="Arial" w:eastAsia="Times New Roman" w:hAnsi="Arial" w:cs="Arial"/>
          <w:lang w:val="nl-NL" w:eastAsia="nl-NL"/>
        </w:rPr>
        <w:t xml:space="preserve"> of andere computerprogrammatuur, tenzij deze schade door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kan worden verhaald op derden, waaronder de leverancier van de betreffende software of computerprogrammatuur; </w:t>
      </w:r>
    </w:p>
    <w:p w14:paraId="6515778C" w14:textId="77777777" w:rsidR="0068790A" w:rsidRPr="0068790A" w:rsidRDefault="0068790A" w:rsidP="0068790A">
      <w:pPr>
        <w:numPr>
          <w:ilvl w:val="1"/>
          <w:numId w:val="10"/>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v)  de onjuistheid of onvolledigheid van offertes van toeleveranciers of voor overschrijdingen van prijsopgaven van toeleveranciers; </w:t>
      </w:r>
    </w:p>
    <w:p w14:paraId="039824D5" w14:textId="25C54F7D" w:rsidR="0068790A" w:rsidRPr="0068790A" w:rsidRDefault="0068790A" w:rsidP="0068790A">
      <w:pPr>
        <w:numPr>
          <w:ilvl w:val="1"/>
          <w:numId w:val="10"/>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lastRenderedPageBreak/>
        <w:t xml:space="preserve">vi)  schade die voortvloeit uit de omstandigheid dat de Opdrachtgever de aan hem in rekening gebrachte premies voor door hem, na bemiddeling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afgesloten verzekeringen of voorzieningen, niet of niet tijdig heeft voldoen. </w:t>
      </w:r>
    </w:p>
    <w:p w14:paraId="7EC9B33A" w14:textId="0BB724BE" w:rsidR="0068790A" w:rsidRPr="0068790A" w:rsidRDefault="0068790A" w:rsidP="0068790A">
      <w:pPr>
        <w:numPr>
          <w:ilvl w:val="0"/>
          <w:numId w:val="10"/>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11.2.  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is alleen aansprakelijk voor directe schade, waaronder uitsluitend wordt verstaan (i) de in redelijkheid gemaakte kosten om de gebrekkige prestatie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aan de Overeenkomst te laten beantwoorden, voor </w:t>
      </w:r>
    </w:p>
    <w:p w14:paraId="1AEDAC96" w14:textId="5AD0F69A"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Algemene voorwaarden</w:t>
      </w:r>
      <w:r w:rsidRPr="0068790A">
        <w:rPr>
          <w:rFonts w:ascii="Arial" w:eastAsia="Times New Roman" w:hAnsi="Arial" w:cs="Arial"/>
          <w:lang w:val="nl-NL" w:eastAsia="nl-NL"/>
        </w:rPr>
        <w:br/>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18-8-2020</w:t>
      </w:r>
      <w:r w:rsidRPr="0068790A">
        <w:rPr>
          <w:rFonts w:ascii="Arial" w:eastAsia="Times New Roman" w:hAnsi="Arial" w:cs="Arial"/>
          <w:lang w:val="nl-NL" w:eastAsia="nl-NL"/>
        </w:rPr>
        <w:br/>
        <w:t xml:space="preserve">Versie 1.0 </w:t>
      </w:r>
    </w:p>
    <w:p w14:paraId="2B02BB5A" w14:textId="37C2F6A4" w:rsidR="0068790A" w:rsidRPr="0068790A" w:rsidRDefault="0068790A" w:rsidP="0068790A">
      <w:pPr>
        <w:rPr>
          <w:rFonts w:ascii="Arial" w:eastAsia="Times New Roman" w:hAnsi="Arial" w:cs="Arial"/>
          <w:lang w:val="nl-NL" w:eastAsia="nl-NL"/>
        </w:rPr>
      </w:pPr>
    </w:p>
    <w:p w14:paraId="22DA42C4" w14:textId="6A4EAD1A"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zover gebrekkige prestatie aan haar toegerekend kan worden en nadat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een redelijke mogelijkheid is geboden na te komen, (ii) redelijke kosten, gemaakt ter voorkoming of beperking van schade, voor zover de Opdrachtgever aantoont dat deze kosten hebben geleid tot beperking van hierin genoemde directe schade en (iii) de in redelijkheid gemaakte kosten ter vaststelling van de oorzaak en de omvang van de schade, voor zover de vaststelling betrekking heeft op directe schade in de zin van deze voorwaarden. </w:t>
      </w:r>
    </w:p>
    <w:p w14:paraId="2A400F3A" w14:textId="11DA0296" w:rsidR="0068790A" w:rsidRPr="0068790A" w:rsidRDefault="0068790A" w:rsidP="0068790A">
      <w:pPr>
        <w:numPr>
          <w:ilvl w:val="0"/>
          <w:numId w:val="11"/>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11.3.  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is niet aansprakelijk voor overige dan in het vorige lid genoemde schade, zoals indirecte schade, daaronder mede begrepen gevolgschade, gederfde winst, gemiste besparingen, schade door bedrijfs- of andersoortige stagnatie of verminking of verlies van gegevens of materialen. </w:t>
      </w:r>
    </w:p>
    <w:p w14:paraId="7694FC7C" w14:textId="43BDE09C" w:rsidR="0068790A" w:rsidRPr="0068790A" w:rsidRDefault="0068790A" w:rsidP="0068790A">
      <w:pPr>
        <w:numPr>
          <w:ilvl w:val="0"/>
          <w:numId w:val="11"/>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11.4.  De aansprakelijkheid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voor alle tekortkomingen in de nakoming van de Overeenkomst tezamen met alle door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gepleegde onrechtmatige daden is beperkt tot het bedrag van de door de Opdrachtgever aan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betaalde vergoeding (exclusief omzetbelasting) voor de Overeenkomst waarop de tekortkoming(en) betrekking heeft (of hebben) verminderd met de daarvoor door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gemaakte out-of-pocket kosten, (voorgeschoten) kosten en bedragen al dan niet ter voldoening van ingeschakelde derden. Bij duurovereenkomsten bedraagt de aansprakelijkheid maximaal het bedrag van het per kalenderjaar op grond van die Overeenkomst door de Opdrachtgever verschuldigde. De totale aansprakelijkheid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ingeval van een duurovereenkomst is in ieder geval beperkt tot EUR </w:t>
      </w:r>
      <w:proofErr w:type="gramStart"/>
      <w:r w:rsidRPr="0068790A">
        <w:rPr>
          <w:rFonts w:ascii="Arial" w:eastAsia="Times New Roman" w:hAnsi="Arial" w:cs="Arial"/>
          <w:lang w:val="nl-NL" w:eastAsia="nl-NL"/>
        </w:rPr>
        <w:t>25.000,-</w:t>
      </w:r>
      <w:proofErr w:type="gramEnd"/>
      <w:r w:rsidRPr="0068790A">
        <w:rPr>
          <w:rFonts w:ascii="Arial" w:eastAsia="Times New Roman" w:hAnsi="Arial" w:cs="Arial"/>
          <w:lang w:val="nl-NL" w:eastAsia="nl-NL"/>
        </w:rPr>
        <w:t xml:space="preserve">. De aansprakelijkheid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is in ieder geval steeds beperkt tot het bedrag van de uitkering van zijn verzekeraar ter zake. </w:t>
      </w:r>
    </w:p>
    <w:p w14:paraId="4CA707C6" w14:textId="5800F240" w:rsidR="0068790A" w:rsidRPr="0068790A" w:rsidRDefault="0068790A" w:rsidP="0068790A">
      <w:pPr>
        <w:numPr>
          <w:ilvl w:val="0"/>
          <w:numId w:val="11"/>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11.5.  Voornoemde aansprakelijkheidsbeperking geldt niet indien de schade os veroorzaakt door opzet of bewuste roekeloosheid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w:t>
      </w:r>
    </w:p>
    <w:p w14:paraId="3EE211F8" w14:textId="77777777" w:rsidR="0068790A" w:rsidRPr="0068790A" w:rsidRDefault="0068790A" w:rsidP="0068790A">
      <w:pPr>
        <w:numPr>
          <w:ilvl w:val="0"/>
          <w:numId w:val="11"/>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11.6.  Elke aansprakelijkheid vervalt na een jaar vanaf het moment van uitvoering van dat onderdeel van de Overeenkomst dat voor die aansprakelijkheid aanleiding heeft gegeven. </w:t>
      </w:r>
    </w:p>
    <w:p w14:paraId="01D8252C" w14:textId="772B9F87" w:rsidR="0068790A" w:rsidRPr="0068790A" w:rsidRDefault="0068790A" w:rsidP="0068790A">
      <w:pPr>
        <w:numPr>
          <w:ilvl w:val="0"/>
          <w:numId w:val="11"/>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lastRenderedPageBreak/>
        <w:t xml:space="preserve">11.7.  De Opdrachtgever vrijwaart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voor aanspraken van derden met betrekking tot niet aan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toe te rekenen handelen in strijd met regelgeving betreffende persoonsgegevens. </w:t>
      </w:r>
    </w:p>
    <w:p w14:paraId="5C16C6CD" w14:textId="77777777"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b/>
          <w:bCs/>
          <w:lang w:val="nl-NL" w:eastAsia="nl-NL"/>
        </w:rPr>
        <w:t xml:space="preserve">12. Opschorting en ontbinding </w:t>
      </w:r>
    </w:p>
    <w:p w14:paraId="70D57AB1" w14:textId="0FB7B29F"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12.1. Naast haar uit de wet toekomende bevoegdheid tot opschorting en ontbinding, is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bevoegd de nakoming van de verplichtingen op te schorten of de Overeenkomst te ontbinden of op te zeggen, zulks ter keuze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zonder daardoor schadeplichtig te worden, indien: </w:t>
      </w:r>
    </w:p>
    <w:p w14:paraId="48D0CF70" w14:textId="77777777" w:rsidR="0068790A" w:rsidRPr="0068790A" w:rsidRDefault="0068790A" w:rsidP="0068790A">
      <w:pPr>
        <w:numPr>
          <w:ilvl w:val="0"/>
          <w:numId w:val="12"/>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i)  deOpdrachtgeverdeverplichtingenuitdeOvereenkomstnietofnietvolledigentijdig </w:t>
      </w:r>
    </w:p>
    <w:p w14:paraId="0DB2CE56" w14:textId="77777777" w:rsidR="0068790A" w:rsidRPr="0068790A" w:rsidRDefault="0068790A" w:rsidP="0068790A">
      <w:pPr>
        <w:spacing w:before="100" w:beforeAutospacing="1" w:after="100" w:afterAutospacing="1"/>
        <w:ind w:left="720"/>
        <w:rPr>
          <w:rFonts w:ascii="Arial" w:eastAsia="Times New Roman" w:hAnsi="Arial" w:cs="Arial"/>
          <w:lang w:val="nl-NL" w:eastAsia="nl-NL"/>
        </w:rPr>
      </w:pPr>
      <w:proofErr w:type="gramStart"/>
      <w:r w:rsidRPr="0068790A">
        <w:rPr>
          <w:rFonts w:ascii="Arial" w:eastAsia="Times New Roman" w:hAnsi="Arial" w:cs="Arial"/>
          <w:lang w:val="nl-NL" w:eastAsia="nl-NL"/>
        </w:rPr>
        <w:t>nakomt</w:t>
      </w:r>
      <w:proofErr w:type="gramEnd"/>
      <w:r w:rsidRPr="0068790A">
        <w:rPr>
          <w:rFonts w:ascii="Arial" w:eastAsia="Times New Roman" w:hAnsi="Arial" w:cs="Arial"/>
          <w:lang w:val="nl-NL" w:eastAsia="nl-NL"/>
        </w:rPr>
        <w:t xml:space="preserve">; </w:t>
      </w:r>
    </w:p>
    <w:p w14:paraId="1FA27A22" w14:textId="2A4E3D33" w:rsidR="0068790A" w:rsidRPr="0068790A" w:rsidRDefault="0068790A" w:rsidP="0068790A">
      <w:pPr>
        <w:numPr>
          <w:ilvl w:val="0"/>
          <w:numId w:val="12"/>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ii)  na het sluiten van de Overeenkomst aan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ter kennis </w:t>
      </w:r>
    </w:p>
    <w:p w14:paraId="3734295E" w14:textId="77777777" w:rsidR="0068790A" w:rsidRPr="0068790A" w:rsidRDefault="0068790A" w:rsidP="0068790A">
      <w:pPr>
        <w:spacing w:before="100" w:beforeAutospacing="1" w:after="100" w:afterAutospacing="1"/>
        <w:ind w:left="720"/>
        <w:rPr>
          <w:rFonts w:ascii="Arial" w:eastAsia="Times New Roman" w:hAnsi="Arial" w:cs="Arial"/>
          <w:lang w:val="nl-NL" w:eastAsia="nl-NL"/>
        </w:rPr>
      </w:pPr>
      <w:proofErr w:type="gramStart"/>
      <w:r w:rsidRPr="0068790A">
        <w:rPr>
          <w:rFonts w:ascii="Arial" w:eastAsia="Times New Roman" w:hAnsi="Arial" w:cs="Arial"/>
          <w:lang w:val="nl-NL" w:eastAsia="nl-NL"/>
        </w:rPr>
        <w:t>gekomen</w:t>
      </w:r>
      <w:proofErr w:type="gramEnd"/>
      <w:r w:rsidRPr="0068790A">
        <w:rPr>
          <w:rFonts w:ascii="Arial" w:eastAsia="Times New Roman" w:hAnsi="Arial" w:cs="Arial"/>
          <w:lang w:val="nl-NL" w:eastAsia="nl-NL"/>
        </w:rPr>
        <w:t xml:space="preserve"> omstandigheden reden geven om te vrezen dat de Opdrachtgever de </w:t>
      </w:r>
    </w:p>
    <w:p w14:paraId="6723CBC5" w14:textId="77777777" w:rsidR="0068790A" w:rsidRPr="0068790A" w:rsidRDefault="0068790A" w:rsidP="0068790A">
      <w:pPr>
        <w:spacing w:before="100" w:beforeAutospacing="1" w:after="100" w:afterAutospacing="1"/>
        <w:ind w:left="720"/>
        <w:rPr>
          <w:rFonts w:ascii="Arial" w:eastAsia="Times New Roman" w:hAnsi="Arial" w:cs="Arial"/>
          <w:lang w:val="nl-NL" w:eastAsia="nl-NL"/>
        </w:rPr>
      </w:pPr>
      <w:proofErr w:type="gramStart"/>
      <w:r w:rsidRPr="0068790A">
        <w:rPr>
          <w:rFonts w:ascii="Arial" w:eastAsia="Times New Roman" w:hAnsi="Arial" w:cs="Arial"/>
          <w:lang w:val="nl-NL" w:eastAsia="nl-NL"/>
        </w:rPr>
        <w:t>verplichtingen</w:t>
      </w:r>
      <w:proofErr w:type="gramEnd"/>
      <w:r w:rsidRPr="0068790A">
        <w:rPr>
          <w:rFonts w:ascii="Arial" w:eastAsia="Times New Roman" w:hAnsi="Arial" w:cs="Arial"/>
          <w:lang w:val="nl-NL" w:eastAsia="nl-NL"/>
        </w:rPr>
        <w:t xml:space="preserve"> niet zal nakomen; </w:t>
      </w:r>
    </w:p>
    <w:p w14:paraId="634D2F7D" w14:textId="77777777" w:rsidR="0068790A" w:rsidRPr="0068790A" w:rsidRDefault="0068790A" w:rsidP="0068790A">
      <w:pPr>
        <w:numPr>
          <w:ilvl w:val="0"/>
          <w:numId w:val="12"/>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iii)  de Opdrachtgever bij het sluiten van de Overeenkomst verzocht is zekerheid te stellen </w:t>
      </w:r>
    </w:p>
    <w:p w14:paraId="2323AFF8" w14:textId="77777777" w:rsidR="0068790A" w:rsidRPr="0068790A" w:rsidRDefault="0068790A" w:rsidP="0068790A">
      <w:pPr>
        <w:spacing w:before="100" w:beforeAutospacing="1" w:after="100" w:afterAutospacing="1"/>
        <w:ind w:left="720"/>
        <w:rPr>
          <w:rFonts w:ascii="Arial" w:eastAsia="Times New Roman" w:hAnsi="Arial" w:cs="Arial"/>
          <w:lang w:val="nl-NL" w:eastAsia="nl-NL"/>
        </w:rPr>
      </w:pPr>
      <w:proofErr w:type="gramStart"/>
      <w:r w:rsidRPr="0068790A">
        <w:rPr>
          <w:rFonts w:ascii="Arial" w:eastAsia="Times New Roman" w:hAnsi="Arial" w:cs="Arial"/>
          <w:lang w:val="nl-NL" w:eastAsia="nl-NL"/>
        </w:rPr>
        <w:t>voor</w:t>
      </w:r>
      <w:proofErr w:type="gramEnd"/>
      <w:r w:rsidRPr="0068790A">
        <w:rPr>
          <w:rFonts w:ascii="Arial" w:eastAsia="Times New Roman" w:hAnsi="Arial" w:cs="Arial"/>
          <w:lang w:val="nl-NL" w:eastAsia="nl-NL"/>
        </w:rPr>
        <w:t xml:space="preserve"> de voldoening van haar verplichtingen uit de Overeenkomst en deze zekerheid </w:t>
      </w:r>
    </w:p>
    <w:p w14:paraId="2B22839A" w14:textId="77777777" w:rsidR="0068790A" w:rsidRPr="0068790A" w:rsidRDefault="0068790A" w:rsidP="0068790A">
      <w:pPr>
        <w:spacing w:before="100" w:beforeAutospacing="1" w:after="100" w:afterAutospacing="1"/>
        <w:ind w:left="720"/>
        <w:rPr>
          <w:rFonts w:ascii="Arial" w:eastAsia="Times New Roman" w:hAnsi="Arial" w:cs="Arial"/>
          <w:lang w:val="nl-NL" w:eastAsia="nl-NL"/>
        </w:rPr>
      </w:pPr>
      <w:proofErr w:type="gramStart"/>
      <w:r w:rsidRPr="0068790A">
        <w:rPr>
          <w:rFonts w:ascii="Arial" w:eastAsia="Times New Roman" w:hAnsi="Arial" w:cs="Arial"/>
          <w:lang w:val="nl-NL" w:eastAsia="nl-NL"/>
        </w:rPr>
        <w:t>uitblijft</w:t>
      </w:r>
      <w:proofErr w:type="gramEnd"/>
      <w:r w:rsidRPr="0068790A">
        <w:rPr>
          <w:rFonts w:ascii="Arial" w:eastAsia="Times New Roman" w:hAnsi="Arial" w:cs="Arial"/>
          <w:lang w:val="nl-NL" w:eastAsia="nl-NL"/>
        </w:rPr>
        <w:t xml:space="preserve"> of onvoldoende geboden is; </w:t>
      </w:r>
    </w:p>
    <w:p w14:paraId="661F81DC" w14:textId="77777777" w:rsidR="0068790A" w:rsidRPr="0068790A" w:rsidRDefault="0068790A" w:rsidP="0068790A">
      <w:pPr>
        <w:numPr>
          <w:ilvl w:val="0"/>
          <w:numId w:val="12"/>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iv)  zich omstandigheden voordoen van dien aard dat nakoming harerzijds van de </w:t>
      </w:r>
    </w:p>
    <w:p w14:paraId="61C5C9BC" w14:textId="77777777" w:rsidR="0068790A" w:rsidRPr="0068790A" w:rsidRDefault="0068790A" w:rsidP="0068790A">
      <w:pPr>
        <w:spacing w:before="100" w:beforeAutospacing="1" w:after="100" w:afterAutospacing="1"/>
        <w:ind w:left="720"/>
        <w:rPr>
          <w:rFonts w:ascii="Arial" w:eastAsia="Times New Roman" w:hAnsi="Arial" w:cs="Arial"/>
          <w:lang w:val="nl-NL" w:eastAsia="nl-NL"/>
        </w:rPr>
      </w:pPr>
      <w:r w:rsidRPr="0068790A">
        <w:rPr>
          <w:rFonts w:ascii="Arial" w:eastAsia="Times New Roman" w:hAnsi="Arial" w:cs="Arial"/>
          <w:lang w:val="nl-NL" w:eastAsia="nl-NL"/>
        </w:rPr>
        <w:t xml:space="preserve">Overeenkomst onmogelijk of naar maatstaven van redelijkheid en billijkheid niet langer van haar kan worden gevergd, of indien zich anderszins omstandigheden voordoen welke </w:t>
      </w:r>
    </w:p>
    <w:p w14:paraId="7BD911F3" w14:textId="782804CB"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Algemene voorwaarden</w:t>
      </w:r>
      <w:r w:rsidRPr="0068790A">
        <w:rPr>
          <w:rFonts w:ascii="Arial" w:eastAsia="Times New Roman" w:hAnsi="Arial" w:cs="Arial"/>
          <w:lang w:val="nl-NL" w:eastAsia="nl-NL"/>
        </w:rPr>
        <w:br/>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18-8-2020</w:t>
      </w:r>
      <w:r w:rsidRPr="0068790A">
        <w:rPr>
          <w:rFonts w:ascii="Arial" w:eastAsia="Times New Roman" w:hAnsi="Arial" w:cs="Arial"/>
          <w:lang w:val="nl-NL" w:eastAsia="nl-NL"/>
        </w:rPr>
        <w:br/>
        <w:t xml:space="preserve">Versie 1.0 </w:t>
      </w:r>
    </w:p>
    <w:p w14:paraId="5192A39E" w14:textId="4D7CB610" w:rsidR="0068790A" w:rsidRPr="0068790A" w:rsidRDefault="0068790A" w:rsidP="0068790A">
      <w:pPr>
        <w:rPr>
          <w:rFonts w:ascii="Arial" w:eastAsia="Times New Roman" w:hAnsi="Arial" w:cs="Arial"/>
          <w:lang w:val="nl-NL" w:eastAsia="nl-NL"/>
        </w:rPr>
      </w:pPr>
    </w:p>
    <w:p w14:paraId="019BC67C" w14:textId="77777777" w:rsidR="0068790A" w:rsidRPr="0068790A" w:rsidRDefault="0068790A" w:rsidP="0068790A">
      <w:pPr>
        <w:spacing w:before="100" w:beforeAutospacing="1" w:after="100" w:afterAutospacing="1"/>
        <w:rPr>
          <w:rFonts w:ascii="Arial" w:eastAsia="Times New Roman" w:hAnsi="Arial" w:cs="Arial"/>
          <w:lang w:val="nl-NL" w:eastAsia="nl-NL"/>
        </w:rPr>
      </w:pPr>
      <w:proofErr w:type="gramStart"/>
      <w:r w:rsidRPr="0068790A">
        <w:rPr>
          <w:rFonts w:ascii="Arial" w:eastAsia="Times New Roman" w:hAnsi="Arial" w:cs="Arial"/>
          <w:lang w:val="nl-NL" w:eastAsia="nl-NL"/>
        </w:rPr>
        <w:t>van</w:t>
      </w:r>
      <w:proofErr w:type="gramEnd"/>
      <w:r w:rsidRPr="0068790A">
        <w:rPr>
          <w:rFonts w:ascii="Arial" w:eastAsia="Times New Roman" w:hAnsi="Arial" w:cs="Arial"/>
          <w:lang w:val="nl-NL" w:eastAsia="nl-NL"/>
        </w:rPr>
        <w:t xml:space="preserve"> dien aard zijn dat ongewijzigde instandhouding van de Overeenkomst in redelijkheid </w:t>
      </w:r>
    </w:p>
    <w:p w14:paraId="501A2D9B" w14:textId="49C26467" w:rsidR="0068790A" w:rsidRPr="0068790A" w:rsidRDefault="0068790A" w:rsidP="0068790A">
      <w:pPr>
        <w:spacing w:before="100" w:beforeAutospacing="1" w:after="100" w:afterAutospacing="1"/>
        <w:rPr>
          <w:rFonts w:ascii="Arial" w:eastAsia="Times New Roman" w:hAnsi="Arial" w:cs="Arial"/>
          <w:lang w:val="nl-NL" w:eastAsia="nl-NL"/>
        </w:rPr>
      </w:pPr>
      <w:proofErr w:type="gramStart"/>
      <w:r w:rsidRPr="0068790A">
        <w:rPr>
          <w:rFonts w:ascii="Arial" w:eastAsia="Times New Roman" w:hAnsi="Arial" w:cs="Arial"/>
          <w:lang w:val="nl-NL" w:eastAsia="nl-NL"/>
        </w:rPr>
        <w:t>niet</w:t>
      </w:r>
      <w:proofErr w:type="gramEnd"/>
      <w:r w:rsidRPr="0068790A">
        <w:rPr>
          <w:rFonts w:ascii="Arial" w:eastAsia="Times New Roman" w:hAnsi="Arial" w:cs="Arial"/>
          <w:lang w:val="nl-NL" w:eastAsia="nl-NL"/>
        </w:rPr>
        <w:t xml:space="preserve"> van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mag worden verwacht. </w:t>
      </w:r>
    </w:p>
    <w:p w14:paraId="175473BF" w14:textId="2F406ED1" w:rsidR="0068790A" w:rsidRPr="0068790A" w:rsidRDefault="0068790A" w:rsidP="0068790A">
      <w:pPr>
        <w:numPr>
          <w:ilvl w:val="0"/>
          <w:numId w:val="13"/>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lastRenderedPageBreak/>
        <w:t xml:space="preserve">12.2.  Indien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nakoming van de verplichtingen opschort, </w:t>
      </w:r>
    </w:p>
    <w:p w14:paraId="1DE91C90" w14:textId="77777777" w:rsidR="0068790A" w:rsidRPr="0068790A" w:rsidRDefault="0068790A" w:rsidP="0068790A">
      <w:pPr>
        <w:spacing w:before="100" w:beforeAutospacing="1" w:after="100" w:afterAutospacing="1"/>
        <w:ind w:left="720"/>
        <w:rPr>
          <w:rFonts w:ascii="Arial" w:eastAsia="Times New Roman" w:hAnsi="Arial" w:cs="Arial"/>
          <w:lang w:val="nl-NL" w:eastAsia="nl-NL"/>
        </w:rPr>
      </w:pPr>
      <w:proofErr w:type="gramStart"/>
      <w:r w:rsidRPr="0068790A">
        <w:rPr>
          <w:rFonts w:ascii="Arial" w:eastAsia="Times New Roman" w:hAnsi="Arial" w:cs="Arial"/>
          <w:lang w:val="nl-NL" w:eastAsia="nl-NL"/>
        </w:rPr>
        <w:t>behoudt</w:t>
      </w:r>
      <w:proofErr w:type="gramEnd"/>
      <w:r w:rsidRPr="0068790A">
        <w:rPr>
          <w:rFonts w:ascii="Arial" w:eastAsia="Times New Roman" w:hAnsi="Arial" w:cs="Arial"/>
          <w:lang w:val="nl-NL" w:eastAsia="nl-NL"/>
        </w:rPr>
        <w:t xml:space="preserve"> zij haar aanspraken uit de wet en de Overeenkomst. </w:t>
      </w:r>
    </w:p>
    <w:p w14:paraId="12F9804E" w14:textId="77777777" w:rsidR="0068790A" w:rsidRPr="0068790A" w:rsidRDefault="0068790A" w:rsidP="0068790A">
      <w:pPr>
        <w:numPr>
          <w:ilvl w:val="0"/>
          <w:numId w:val="13"/>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12.3.  Indien de opschorting, ontbinding of opzegging van de Overeenkomst toerekenbaar is aan de </w:t>
      </w:r>
    </w:p>
    <w:p w14:paraId="08BBE876" w14:textId="4208B48B" w:rsidR="0068790A" w:rsidRPr="0068790A" w:rsidRDefault="0068790A" w:rsidP="0068790A">
      <w:pPr>
        <w:spacing w:before="100" w:beforeAutospacing="1" w:after="100" w:afterAutospacing="1"/>
        <w:ind w:left="720"/>
        <w:rPr>
          <w:rFonts w:ascii="Arial" w:eastAsia="Times New Roman" w:hAnsi="Arial" w:cs="Arial"/>
          <w:lang w:val="nl-NL" w:eastAsia="nl-NL"/>
        </w:rPr>
      </w:pPr>
      <w:r w:rsidRPr="0068790A">
        <w:rPr>
          <w:rFonts w:ascii="Arial" w:eastAsia="Times New Roman" w:hAnsi="Arial" w:cs="Arial"/>
          <w:lang w:val="nl-NL" w:eastAsia="nl-NL"/>
        </w:rPr>
        <w:t xml:space="preserve">Opdrachtgever, is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gerechtigd tot vergoeding van de </w:t>
      </w:r>
    </w:p>
    <w:p w14:paraId="2BD1AC38" w14:textId="77777777" w:rsidR="0068790A" w:rsidRPr="0068790A" w:rsidRDefault="0068790A" w:rsidP="0068790A">
      <w:pPr>
        <w:spacing w:before="100" w:beforeAutospacing="1" w:after="100" w:afterAutospacing="1"/>
        <w:ind w:left="720"/>
        <w:rPr>
          <w:rFonts w:ascii="Arial" w:eastAsia="Times New Roman" w:hAnsi="Arial" w:cs="Arial"/>
          <w:lang w:val="nl-NL" w:eastAsia="nl-NL"/>
        </w:rPr>
      </w:pPr>
      <w:proofErr w:type="gramStart"/>
      <w:r w:rsidRPr="0068790A">
        <w:rPr>
          <w:rFonts w:ascii="Arial" w:eastAsia="Times New Roman" w:hAnsi="Arial" w:cs="Arial"/>
          <w:lang w:val="nl-NL" w:eastAsia="nl-NL"/>
        </w:rPr>
        <w:t>daardoor</w:t>
      </w:r>
      <w:proofErr w:type="gramEnd"/>
      <w:r w:rsidRPr="0068790A">
        <w:rPr>
          <w:rFonts w:ascii="Arial" w:eastAsia="Times New Roman" w:hAnsi="Arial" w:cs="Arial"/>
          <w:lang w:val="nl-NL" w:eastAsia="nl-NL"/>
        </w:rPr>
        <w:t xml:space="preserve"> geleden directe- en indirecte schade. </w:t>
      </w:r>
    </w:p>
    <w:p w14:paraId="25C8A069" w14:textId="77777777" w:rsidR="0068790A" w:rsidRPr="0068790A" w:rsidRDefault="0068790A" w:rsidP="0068790A">
      <w:pPr>
        <w:numPr>
          <w:ilvl w:val="0"/>
          <w:numId w:val="13"/>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12.4.  Bij </w:t>
      </w:r>
      <w:proofErr w:type="spellStart"/>
      <w:r w:rsidRPr="0068790A">
        <w:rPr>
          <w:rFonts w:ascii="Arial" w:eastAsia="Times New Roman" w:hAnsi="Arial" w:cs="Arial"/>
          <w:lang w:val="nl-NL" w:eastAsia="nl-NL"/>
        </w:rPr>
        <w:t>beëindiging</w:t>
      </w:r>
      <w:proofErr w:type="spellEnd"/>
      <w:r w:rsidRPr="0068790A">
        <w:rPr>
          <w:rFonts w:ascii="Arial" w:eastAsia="Times New Roman" w:hAnsi="Arial" w:cs="Arial"/>
          <w:lang w:val="nl-NL" w:eastAsia="nl-NL"/>
        </w:rPr>
        <w:t xml:space="preserve"> van de Overeenkomst zullen de vorderingen van Hes Hypotheken &amp; Financieel </w:t>
      </w:r>
    </w:p>
    <w:p w14:paraId="1CBE9B3D" w14:textId="77777777" w:rsidR="0068790A" w:rsidRPr="0068790A" w:rsidRDefault="0068790A" w:rsidP="0068790A">
      <w:pPr>
        <w:spacing w:before="100" w:beforeAutospacing="1" w:after="100" w:afterAutospacing="1"/>
        <w:ind w:left="720"/>
        <w:rPr>
          <w:rFonts w:ascii="Arial" w:eastAsia="Times New Roman" w:hAnsi="Arial" w:cs="Arial"/>
          <w:lang w:val="nl-NL" w:eastAsia="nl-NL"/>
        </w:rPr>
      </w:pPr>
      <w:r w:rsidRPr="0068790A">
        <w:rPr>
          <w:rFonts w:ascii="Arial" w:eastAsia="Times New Roman" w:hAnsi="Arial" w:cs="Arial"/>
          <w:lang w:val="nl-NL" w:eastAsia="nl-NL"/>
        </w:rPr>
        <w:t xml:space="preserve">Advies op de Opdrachtgever onmiddellijk opeisbaar zijn. </w:t>
      </w:r>
    </w:p>
    <w:p w14:paraId="57562463" w14:textId="088157CE" w:rsidR="0068790A" w:rsidRPr="0068790A" w:rsidRDefault="0068790A" w:rsidP="0068790A">
      <w:pPr>
        <w:numPr>
          <w:ilvl w:val="0"/>
          <w:numId w:val="13"/>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12.5.  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behoudt zich steeds het recht voor om van de </w:t>
      </w:r>
    </w:p>
    <w:p w14:paraId="1EBED0C5" w14:textId="77777777" w:rsidR="0068790A" w:rsidRPr="0068790A" w:rsidRDefault="0068790A" w:rsidP="0068790A">
      <w:pPr>
        <w:spacing w:before="100" w:beforeAutospacing="1" w:after="100" w:afterAutospacing="1"/>
        <w:ind w:left="720"/>
        <w:rPr>
          <w:rFonts w:ascii="Arial" w:eastAsia="Times New Roman" w:hAnsi="Arial" w:cs="Arial"/>
          <w:lang w:val="nl-NL" w:eastAsia="nl-NL"/>
        </w:rPr>
      </w:pPr>
      <w:r w:rsidRPr="0068790A">
        <w:rPr>
          <w:rFonts w:ascii="Arial" w:eastAsia="Times New Roman" w:hAnsi="Arial" w:cs="Arial"/>
          <w:lang w:val="nl-NL" w:eastAsia="nl-NL"/>
        </w:rPr>
        <w:t xml:space="preserve">Opdrachtgever nakoming en/of aanvullende of vervangende schadevergoeding te vorderen. </w:t>
      </w:r>
    </w:p>
    <w:p w14:paraId="195BD123" w14:textId="77777777" w:rsidR="0068790A" w:rsidRPr="0068790A" w:rsidRDefault="0068790A" w:rsidP="0068790A">
      <w:pPr>
        <w:numPr>
          <w:ilvl w:val="0"/>
          <w:numId w:val="13"/>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12.6.  In geval van liquidatie, van (aanvraag van) </w:t>
      </w:r>
      <w:proofErr w:type="spellStart"/>
      <w:r w:rsidRPr="0068790A">
        <w:rPr>
          <w:rFonts w:ascii="Arial" w:eastAsia="Times New Roman" w:hAnsi="Arial" w:cs="Arial"/>
          <w:lang w:val="nl-NL" w:eastAsia="nl-NL"/>
        </w:rPr>
        <w:t>surséance</w:t>
      </w:r>
      <w:proofErr w:type="spellEnd"/>
      <w:r w:rsidRPr="0068790A">
        <w:rPr>
          <w:rFonts w:ascii="Arial" w:eastAsia="Times New Roman" w:hAnsi="Arial" w:cs="Arial"/>
          <w:lang w:val="nl-NL" w:eastAsia="nl-NL"/>
        </w:rPr>
        <w:t xml:space="preserve"> van betaling of faillissement van de </w:t>
      </w:r>
    </w:p>
    <w:p w14:paraId="7272EEB3" w14:textId="2317767A" w:rsidR="0068790A" w:rsidRPr="0068790A" w:rsidRDefault="0068790A" w:rsidP="0068790A">
      <w:pPr>
        <w:spacing w:before="100" w:beforeAutospacing="1" w:after="100" w:afterAutospacing="1"/>
        <w:ind w:left="720"/>
        <w:rPr>
          <w:rFonts w:ascii="Arial" w:eastAsia="Times New Roman" w:hAnsi="Arial" w:cs="Arial"/>
          <w:lang w:val="nl-NL" w:eastAsia="nl-NL"/>
        </w:rPr>
      </w:pPr>
      <w:r w:rsidRPr="0068790A">
        <w:rPr>
          <w:rFonts w:ascii="Arial" w:eastAsia="Times New Roman" w:hAnsi="Arial" w:cs="Arial"/>
          <w:lang w:val="nl-NL" w:eastAsia="nl-NL"/>
        </w:rPr>
        <w:t xml:space="preserve">Opdrachtgever, van beslaglegging ten laste van de Opdrachtgever, van schuldsanering of een andere omstandigheid waardoor de Opdrachtgever niet langer vrijelijk over haar vermogen kan beschikken of waardoor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redelijkerwijs kan twijfelen aan de (tijdige) nakoming van de Overeenkomst door de Opdrachtgever, kan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de Overeenkomst terstond en met directe ingang (gedeeltelijk) opzeggen, zonder daardoor schadeplichtig te worden. De vorderingen op de Opdrachtgever zijn dan onmiddellijk opeisbaar. </w:t>
      </w:r>
    </w:p>
    <w:p w14:paraId="3E3C31B4" w14:textId="77777777"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b/>
          <w:bCs/>
          <w:lang w:val="nl-NL" w:eastAsia="nl-NL"/>
        </w:rPr>
        <w:t xml:space="preserve">13. Geheimhouding en bescherming persoonsgegevens </w:t>
      </w:r>
    </w:p>
    <w:p w14:paraId="264B96CA" w14:textId="77777777" w:rsidR="0068790A" w:rsidRPr="0068790A" w:rsidRDefault="0068790A" w:rsidP="0068790A">
      <w:pPr>
        <w:numPr>
          <w:ilvl w:val="0"/>
          <w:numId w:val="14"/>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13.1.  Partijen verplichten zich over en weer tot geheimhouding van alle informatie welke uit hoofde van de met de andere partij gesloten Overeenkomst bekend is geworden en waarvan haar redelijkerwijze bekend moet zijn dat de informatie als vertrouwelijk of geheim heeft te gelden. </w:t>
      </w:r>
    </w:p>
    <w:p w14:paraId="3CE49967" w14:textId="2C168803" w:rsidR="0068790A" w:rsidRPr="0068790A" w:rsidRDefault="0068790A" w:rsidP="0068790A">
      <w:pPr>
        <w:numPr>
          <w:ilvl w:val="0"/>
          <w:numId w:val="14"/>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13.2.  Door de Opdrachtgever aan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verstrekte persoonsgegevens zullen door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niet worden gebruikt voor of verstrekt aan derden voor andere doeleinden dan ten behoeve van de uitvoering van de aan haar verstrekte opdracht of door haar aan de Opdrachtgever te verzenden </w:t>
      </w:r>
      <w:proofErr w:type="spellStart"/>
      <w:r w:rsidRPr="0068790A">
        <w:rPr>
          <w:rFonts w:ascii="Arial" w:eastAsia="Times New Roman" w:hAnsi="Arial" w:cs="Arial"/>
          <w:lang w:val="nl-NL" w:eastAsia="nl-NL"/>
        </w:rPr>
        <w:t>mailings</w:t>
      </w:r>
      <w:proofErr w:type="spellEnd"/>
      <w:r w:rsidRPr="0068790A">
        <w:rPr>
          <w:rFonts w:ascii="Arial" w:eastAsia="Times New Roman" w:hAnsi="Arial" w:cs="Arial"/>
          <w:lang w:val="nl-NL" w:eastAsia="nl-NL"/>
        </w:rPr>
        <w:t xml:space="preserve"> en andere reclame uitingen, behoudens voor zover </w:t>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op grond van de wet of openbare orde in het kader van haar bedrijfsuitoefening verplicht is om de betreffende gegevens aan een daartoe aangewezen instantie te verstrekken. </w:t>
      </w:r>
    </w:p>
    <w:p w14:paraId="28DDCBFA" w14:textId="77777777"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b/>
          <w:bCs/>
          <w:lang w:val="nl-NL" w:eastAsia="nl-NL"/>
        </w:rPr>
        <w:t xml:space="preserve">14. Toepasselijk recht en geschillen </w:t>
      </w:r>
    </w:p>
    <w:p w14:paraId="5FE6FB34" w14:textId="77777777" w:rsidR="0068790A" w:rsidRPr="0068790A" w:rsidRDefault="0068790A" w:rsidP="0068790A">
      <w:pPr>
        <w:numPr>
          <w:ilvl w:val="0"/>
          <w:numId w:val="15"/>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lastRenderedPageBreak/>
        <w:t xml:space="preserve">14.1.  De Overeenkomst en daarmee verband houdende overeenkomsten en verbintenissen tussen Partijen worden beheerst door Nederlands recht. </w:t>
      </w:r>
    </w:p>
    <w:p w14:paraId="3B3FDB5F" w14:textId="77777777" w:rsidR="0068790A" w:rsidRPr="0068790A" w:rsidRDefault="0068790A" w:rsidP="0068790A">
      <w:pPr>
        <w:numPr>
          <w:ilvl w:val="0"/>
          <w:numId w:val="15"/>
        </w:num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 xml:space="preserve">14.2.  Alle geschillen die voortvloeien uit of verband houden met de in het vorige lid bedoelde overeenkomsten en verbintenissen zullen ter beslechting aan de bevoegde rechter te Amsterdam worden voorgelegd. </w:t>
      </w:r>
    </w:p>
    <w:p w14:paraId="1BCFB16B" w14:textId="3619BB45" w:rsidR="0068790A" w:rsidRPr="0068790A" w:rsidRDefault="0068790A" w:rsidP="0068790A">
      <w:pPr>
        <w:spacing w:before="100" w:beforeAutospacing="1" w:after="100" w:afterAutospacing="1"/>
        <w:rPr>
          <w:rFonts w:ascii="Arial" w:eastAsia="Times New Roman" w:hAnsi="Arial" w:cs="Arial"/>
          <w:lang w:val="nl-NL" w:eastAsia="nl-NL"/>
        </w:rPr>
      </w:pPr>
      <w:r w:rsidRPr="0068790A">
        <w:rPr>
          <w:rFonts w:ascii="Arial" w:eastAsia="Times New Roman" w:hAnsi="Arial" w:cs="Arial"/>
          <w:lang w:val="nl-NL" w:eastAsia="nl-NL"/>
        </w:rPr>
        <w:t>Algemene voorwaarden</w:t>
      </w:r>
      <w:r w:rsidRPr="0068790A">
        <w:rPr>
          <w:rFonts w:ascii="Arial" w:eastAsia="Times New Roman" w:hAnsi="Arial" w:cs="Arial"/>
          <w:lang w:val="nl-NL" w:eastAsia="nl-NL"/>
        </w:rPr>
        <w:br/>
      </w:r>
      <w:r w:rsidR="00445E32">
        <w:rPr>
          <w:rFonts w:ascii="Arial" w:eastAsia="Times New Roman" w:hAnsi="Arial" w:cs="Arial"/>
          <w:lang w:val="nl-NL" w:eastAsia="nl-NL"/>
        </w:rPr>
        <w:t>Casa financiële diensten</w:t>
      </w:r>
      <w:r w:rsidRPr="0068790A">
        <w:rPr>
          <w:rFonts w:ascii="Arial" w:eastAsia="Times New Roman" w:hAnsi="Arial" w:cs="Arial"/>
          <w:lang w:val="nl-NL" w:eastAsia="nl-NL"/>
        </w:rPr>
        <w:t xml:space="preserve"> </w:t>
      </w:r>
      <w:r w:rsidR="00FE04DC">
        <w:rPr>
          <w:rFonts w:ascii="Arial" w:eastAsia="Times New Roman" w:hAnsi="Arial" w:cs="Arial"/>
          <w:lang w:val="nl-NL" w:eastAsia="nl-NL"/>
        </w:rPr>
        <w:t>21</w:t>
      </w:r>
      <w:r w:rsidRPr="0068790A">
        <w:rPr>
          <w:rFonts w:ascii="Arial" w:eastAsia="Times New Roman" w:hAnsi="Arial" w:cs="Arial"/>
          <w:lang w:val="nl-NL" w:eastAsia="nl-NL"/>
        </w:rPr>
        <w:t>-</w:t>
      </w:r>
      <w:r w:rsidR="00280EC6">
        <w:rPr>
          <w:rFonts w:ascii="Arial" w:eastAsia="Times New Roman" w:hAnsi="Arial" w:cs="Arial"/>
          <w:lang w:val="nl-NL" w:eastAsia="nl-NL"/>
        </w:rPr>
        <w:t>4</w:t>
      </w:r>
      <w:r w:rsidRPr="0068790A">
        <w:rPr>
          <w:rFonts w:ascii="Arial" w:eastAsia="Times New Roman" w:hAnsi="Arial" w:cs="Arial"/>
          <w:lang w:val="nl-NL" w:eastAsia="nl-NL"/>
        </w:rPr>
        <w:t>-2020</w:t>
      </w:r>
      <w:r w:rsidRPr="0068790A">
        <w:rPr>
          <w:rFonts w:ascii="Arial" w:eastAsia="Times New Roman" w:hAnsi="Arial" w:cs="Arial"/>
          <w:lang w:val="nl-NL" w:eastAsia="nl-NL"/>
        </w:rPr>
        <w:br/>
        <w:t xml:space="preserve">Versie 1.0 </w:t>
      </w:r>
    </w:p>
    <w:p w14:paraId="4AD50E55" w14:textId="77777777" w:rsidR="006D06F2" w:rsidRPr="0068790A" w:rsidRDefault="006D06F2">
      <w:pPr>
        <w:rPr>
          <w:lang w:val="nl-NL"/>
        </w:rPr>
      </w:pPr>
    </w:p>
    <w:sectPr w:rsidR="006D06F2" w:rsidRPr="00687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37AE"/>
    <w:multiLevelType w:val="multilevel"/>
    <w:tmpl w:val="B9C07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82282"/>
    <w:multiLevelType w:val="multilevel"/>
    <w:tmpl w:val="3836F2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C2C4B"/>
    <w:multiLevelType w:val="multilevel"/>
    <w:tmpl w:val="C87AA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222A5"/>
    <w:multiLevelType w:val="multilevel"/>
    <w:tmpl w:val="8E70E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FF281B"/>
    <w:multiLevelType w:val="multilevel"/>
    <w:tmpl w:val="A7342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B075D6"/>
    <w:multiLevelType w:val="multilevel"/>
    <w:tmpl w:val="EC0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697A3F"/>
    <w:multiLevelType w:val="multilevel"/>
    <w:tmpl w:val="31B4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F2DEE"/>
    <w:multiLevelType w:val="multilevel"/>
    <w:tmpl w:val="8612C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641552"/>
    <w:multiLevelType w:val="multilevel"/>
    <w:tmpl w:val="249CC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0577A3"/>
    <w:multiLevelType w:val="multilevel"/>
    <w:tmpl w:val="F8CE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5C4104"/>
    <w:multiLevelType w:val="multilevel"/>
    <w:tmpl w:val="DF58E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143D3E"/>
    <w:multiLevelType w:val="multilevel"/>
    <w:tmpl w:val="8E469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570CC4"/>
    <w:multiLevelType w:val="multilevel"/>
    <w:tmpl w:val="FDEC0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3F303C"/>
    <w:multiLevelType w:val="multilevel"/>
    <w:tmpl w:val="49DC0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FD4C73"/>
    <w:multiLevelType w:val="multilevel"/>
    <w:tmpl w:val="51F82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5"/>
  </w:num>
  <w:num w:numId="4">
    <w:abstractNumId w:val="13"/>
  </w:num>
  <w:num w:numId="5">
    <w:abstractNumId w:val="11"/>
  </w:num>
  <w:num w:numId="6">
    <w:abstractNumId w:val="6"/>
  </w:num>
  <w:num w:numId="7">
    <w:abstractNumId w:val="12"/>
  </w:num>
  <w:num w:numId="8">
    <w:abstractNumId w:val="7"/>
  </w:num>
  <w:num w:numId="9">
    <w:abstractNumId w:val="4"/>
  </w:num>
  <w:num w:numId="10">
    <w:abstractNumId w:val="1"/>
  </w:num>
  <w:num w:numId="11">
    <w:abstractNumId w:val="10"/>
  </w:num>
  <w:num w:numId="12">
    <w:abstractNumId w:val="9"/>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0A"/>
    <w:rsid w:val="00280EC6"/>
    <w:rsid w:val="00445E32"/>
    <w:rsid w:val="005149B7"/>
    <w:rsid w:val="005E5A27"/>
    <w:rsid w:val="0068790A"/>
    <w:rsid w:val="006D06F2"/>
    <w:rsid w:val="00E75161"/>
    <w:rsid w:val="00F12669"/>
    <w:rsid w:val="00FE04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F850"/>
  <w15:chartTrackingRefBased/>
  <w15:docId w15:val="{EE5AA5F5-6833-B64C-A439-B06D87D0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875939">
      <w:bodyDiv w:val="1"/>
      <w:marLeft w:val="0"/>
      <w:marRight w:val="0"/>
      <w:marTop w:val="0"/>
      <w:marBottom w:val="0"/>
      <w:divBdr>
        <w:top w:val="none" w:sz="0" w:space="0" w:color="auto"/>
        <w:left w:val="none" w:sz="0" w:space="0" w:color="auto"/>
        <w:bottom w:val="none" w:sz="0" w:space="0" w:color="auto"/>
        <w:right w:val="none" w:sz="0" w:space="0" w:color="auto"/>
      </w:divBdr>
      <w:divsChild>
        <w:div w:id="1966354149">
          <w:marLeft w:val="0"/>
          <w:marRight w:val="0"/>
          <w:marTop w:val="0"/>
          <w:marBottom w:val="0"/>
          <w:divBdr>
            <w:top w:val="none" w:sz="0" w:space="0" w:color="auto"/>
            <w:left w:val="none" w:sz="0" w:space="0" w:color="auto"/>
            <w:bottom w:val="none" w:sz="0" w:space="0" w:color="auto"/>
            <w:right w:val="none" w:sz="0" w:space="0" w:color="auto"/>
          </w:divBdr>
          <w:divsChild>
            <w:div w:id="1967196956">
              <w:marLeft w:val="0"/>
              <w:marRight w:val="0"/>
              <w:marTop w:val="0"/>
              <w:marBottom w:val="0"/>
              <w:divBdr>
                <w:top w:val="none" w:sz="0" w:space="0" w:color="auto"/>
                <w:left w:val="none" w:sz="0" w:space="0" w:color="auto"/>
                <w:bottom w:val="none" w:sz="0" w:space="0" w:color="auto"/>
                <w:right w:val="none" w:sz="0" w:space="0" w:color="auto"/>
              </w:divBdr>
              <w:divsChild>
                <w:div w:id="2093354618">
                  <w:marLeft w:val="0"/>
                  <w:marRight w:val="0"/>
                  <w:marTop w:val="0"/>
                  <w:marBottom w:val="0"/>
                  <w:divBdr>
                    <w:top w:val="none" w:sz="0" w:space="0" w:color="auto"/>
                    <w:left w:val="none" w:sz="0" w:space="0" w:color="auto"/>
                    <w:bottom w:val="none" w:sz="0" w:space="0" w:color="auto"/>
                    <w:right w:val="none" w:sz="0" w:space="0" w:color="auto"/>
                  </w:divBdr>
                </w:div>
              </w:divsChild>
            </w:div>
            <w:div w:id="2121024303">
              <w:marLeft w:val="0"/>
              <w:marRight w:val="0"/>
              <w:marTop w:val="0"/>
              <w:marBottom w:val="0"/>
              <w:divBdr>
                <w:top w:val="none" w:sz="0" w:space="0" w:color="auto"/>
                <w:left w:val="none" w:sz="0" w:space="0" w:color="auto"/>
                <w:bottom w:val="none" w:sz="0" w:space="0" w:color="auto"/>
                <w:right w:val="none" w:sz="0" w:space="0" w:color="auto"/>
              </w:divBdr>
              <w:divsChild>
                <w:div w:id="20786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75568">
          <w:marLeft w:val="0"/>
          <w:marRight w:val="0"/>
          <w:marTop w:val="0"/>
          <w:marBottom w:val="0"/>
          <w:divBdr>
            <w:top w:val="none" w:sz="0" w:space="0" w:color="auto"/>
            <w:left w:val="none" w:sz="0" w:space="0" w:color="auto"/>
            <w:bottom w:val="none" w:sz="0" w:space="0" w:color="auto"/>
            <w:right w:val="none" w:sz="0" w:space="0" w:color="auto"/>
          </w:divBdr>
          <w:divsChild>
            <w:div w:id="484246436">
              <w:marLeft w:val="0"/>
              <w:marRight w:val="0"/>
              <w:marTop w:val="0"/>
              <w:marBottom w:val="0"/>
              <w:divBdr>
                <w:top w:val="none" w:sz="0" w:space="0" w:color="auto"/>
                <w:left w:val="none" w:sz="0" w:space="0" w:color="auto"/>
                <w:bottom w:val="none" w:sz="0" w:space="0" w:color="auto"/>
                <w:right w:val="none" w:sz="0" w:space="0" w:color="auto"/>
              </w:divBdr>
              <w:divsChild>
                <w:div w:id="294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36071">
          <w:marLeft w:val="0"/>
          <w:marRight w:val="0"/>
          <w:marTop w:val="0"/>
          <w:marBottom w:val="0"/>
          <w:divBdr>
            <w:top w:val="none" w:sz="0" w:space="0" w:color="auto"/>
            <w:left w:val="none" w:sz="0" w:space="0" w:color="auto"/>
            <w:bottom w:val="none" w:sz="0" w:space="0" w:color="auto"/>
            <w:right w:val="none" w:sz="0" w:space="0" w:color="auto"/>
          </w:divBdr>
          <w:divsChild>
            <w:div w:id="1814058603">
              <w:marLeft w:val="0"/>
              <w:marRight w:val="0"/>
              <w:marTop w:val="0"/>
              <w:marBottom w:val="0"/>
              <w:divBdr>
                <w:top w:val="none" w:sz="0" w:space="0" w:color="auto"/>
                <w:left w:val="none" w:sz="0" w:space="0" w:color="auto"/>
                <w:bottom w:val="none" w:sz="0" w:space="0" w:color="auto"/>
                <w:right w:val="none" w:sz="0" w:space="0" w:color="auto"/>
              </w:divBdr>
              <w:divsChild>
                <w:div w:id="1943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4669">
          <w:marLeft w:val="0"/>
          <w:marRight w:val="0"/>
          <w:marTop w:val="0"/>
          <w:marBottom w:val="0"/>
          <w:divBdr>
            <w:top w:val="none" w:sz="0" w:space="0" w:color="auto"/>
            <w:left w:val="none" w:sz="0" w:space="0" w:color="auto"/>
            <w:bottom w:val="none" w:sz="0" w:space="0" w:color="auto"/>
            <w:right w:val="none" w:sz="0" w:space="0" w:color="auto"/>
          </w:divBdr>
          <w:divsChild>
            <w:div w:id="782847808">
              <w:marLeft w:val="0"/>
              <w:marRight w:val="0"/>
              <w:marTop w:val="0"/>
              <w:marBottom w:val="0"/>
              <w:divBdr>
                <w:top w:val="none" w:sz="0" w:space="0" w:color="auto"/>
                <w:left w:val="none" w:sz="0" w:space="0" w:color="auto"/>
                <w:bottom w:val="none" w:sz="0" w:space="0" w:color="auto"/>
                <w:right w:val="none" w:sz="0" w:space="0" w:color="auto"/>
              </w:divBdr>
              <w:divsChild>
                <w:div w:id="2284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619">
          <w:marLeft w:val="0"/>
          <w:marRight w:val="0"/>
          <w:marTop w:val="0"/>
          <w:marBottom w:val="0"/>
          <w:divBdr>
            <w:top w:val="none" w:sz="0" w:space="0" w:color="auto"/>
            <w:left w:val="none" w:sz="0" w:space="0" w:color="auto"/>
            <w:bottom w:val="none" w:sz="0" w:space="0" w:color="auto"/>
            <w:right w:val="none" w:sz="0" w:space="0" w:color="auto"/>
          </w:divBdr>
          <w:divsChild>
            <w:div w:id="671614161">
              <w:marLeft w:val="0"/>
              <w:marRight w:val="0"/>
              <w:marTop w:val="0"/>
              <w:marBottom w:val="0"/>
              <w:divBdr>
                <w:top w:val="none" w:sz="0" w:space="0" w:color="auto"/>
                <w:left w:val="none" w:sz="0" w:space="0" w:color="auto"/>
                <w:bottom w:val="none" w:sz="0" w:space="0" w:color="auto"/>
                <w:right w:val="none" w:sz="0" w:space="0" w:color="auto"/>
              </w:divBdr>
              <w:divsChild>
                <w:div w:id="245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3355">
          <w:marLeft w:val="0"/>
          <w:marRight w:val="0"/>
          <w:marTop w:val="0"/>
          <w:marBottom w:val="0"/>
          <w:divBdr>
            <w:top w:val="none" w:sz="0" w:space="0" w:color="auto"/>
            <w:left w:val="none" w:sz="0" w:space="0" w:color="auto"/>
            <w:bottom w:val="none" w:sz="0" w:space="0" w:color="auto"/>
            <w:right w:val="none" w:sz="0" w:space="0" w:color="auto"/>
          </w:divBdr>
          <w:divsChild>
            <w:div w:id="668482044">
              <w:marLeft w:val="0"/>
              <w:marRight w:val="0"/>
              <w:marTop w:val="0"/>
              <w:marBottom w:val="0"/>
              <w:divBdr>
                <w:top w:val="none" w:sz="0" w:space="0" w:color="auto"/>
                <w:left w:val="none" w:sz="0" w:space="0" w:color="auto"/>
                <w:bottom w:val="none" w:sz="0" w:space="0" w:color="auto"/>
                <w:right w:val="none" w:sz="0" w:space="0" w:color="auto"/>
              </w:divBdr>
              <w:divsChild>
                <w:div w:id="1203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8776">
          <w:marLeft w:val="0"/>
          <w:marRight w:val="0"/>
          <w:marTop w:val="0"/>
          <w:marBottom w:val="0"/>
          <w:divBdr>
            <w:top w:val="none" w:sz="0" w:space="0" w:color="auto"/>
            <w:left w:val="none" w:sz="0" w:space="0" w:color="auto"/>
            <w:bottom w:val="none" w:sz="0" w:space="0" w:color="auto"/>
            <w:right w:val="none" w:sz="0" w:space="0" w:color="auto"/>
          </w:divBdr>
          <w:divsChild>
            <w:div w:id="312608587">
              <w:marLeft w:val="0"/>
              <w:marRight w:val="0"/>
              <w:marTop w:val="0"/>
              <w:marBottom w:val="0"/>
              <w:divBdr>
                <w:top w:val="none" w:sz="0" w:space="0" w:color="auto"/>
                <w:left w:val="none" w:sz="0" w:space="0" w:color="auto"/>
                <w:bottom w:val="none" w:sz="0" w:space="0" w:color="auto"/>
                <w:right w:val="none" w:sz="0" w:space="0" w:color="auto"/>
              </w:divBdr>
              <w:divsChild>
                <w:div w:id="4748590">
                  <w:marLeft w:val="0"/>
                  <w:marRight w:val="0"/>
                  <w:marTop w:val="0"/>
                  <w:marBottom w:val="0"/>
                  <w:divBdr>
                    <w:top w:val="none" w:sz="0" w:space="0" w:color="auto"/>
                    <w:left w:val="none" w:sz="0" w:space="0" w:color="auto"/>
                    <w:bottom w:val="none" w:sz="0" w:space="0" w:color="auto"/>
                    <w:right w:val="none" w:sz="0" w:space="0" w:color="auto"/>
                  </w:divBdr>
                </w:div>
              </w:divsChild>
            </w:div>
            <w:div w:id="943465561">
              <w:marLeft w:val="0"/>
              <w:marRight w:val="0"/>
              <w:marTop w:val="0"/>
              <w:marBottom w:val="0"/>
              <w:divBdr>
                <w:top w:val="none" w:sz="0" w:space="0" w:color="auto"/>
                <w:left w:val="none" w:sz="0" w:space="0" w:color="auto"/>
                <w:bottom w:val="none" w:sz="0" w:space="0" w:color="auto"/>
                <w:right w:val="none" w:sz="0" w:space="0" w:color="auto"/>
              </w:divBdr>
              <w:divsChild>
                <w:div w:id="11081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C3B866D7-35C8-45CA-85E5-4EDDDF6BA746@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978CA-14DC-0541-A6FE-3E19196A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3650</Words>
  <Characters>20079</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Martens</dc:creator>
  <cp:keywords/>
  <dc:description/>
  <cp:lastModifiedBy>Maxime Martens</cp:lastModifiedBy>
  <cp:revision>5</cp:revision>
  <dcterms:created xsi:type="dcterms:W3CDTF">2021-01-21T12:02:00Z</dcterms:created>
  <dcterms:modified xsi:type="dcterms:W3CDTF">2021-02-27T14:47:00Z</dcterms:modified>
</cp:coreProperties>
</file>